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D6EC3" w14:textId="6F1F65F9" w:rsidR="004D057D" w:rsidRPr="004D057D" w:rsidRDefault="004D057D" w:rsidP="004D057D">
      <w:pPr>
        <w:ind w:left="360"/>
        <w:jc w:val="center"/>
        <w:rPr>
          <w:b/>
        </w:rPr>
      </w:pPr>
      <w:r w:rsidRPr="004D057D">
        <w:rPr>
          <w:b/>
        </w:rPr>
        <w:drawing>
          <wp:anchor distT="0" distB="0" distL="114300" distR="114300" simplePos="0" relativeHeight="251658240" behindDoc="0" locked="0" layoutInCell="1" allowOverlap="1" wp14:anchorId="076987DA" wp14:editId="3F9E1D50">
            <wp:simplePos x="0" y="0"/>
            <wp:positionH relativeFrom="column">
              <wp:posOffset>-822960</wp:posOffset>
            </wp:positionH>
            <wp:positionV relativeFrom="paragraph">
              <wp:posOffset>0</wp:posOffset>
            </wp:positionV>
            <wp:extent cx="7267575" cy="10172700"/>
            <wp:effectExtent l="0" t="0" r="9525" b="0"/>
            <wp:wrapThrough wrapText="bothSides">
              <wp:wrapPolygon edited="0">
                <wp:start x="0" y="0"/>
                <wp:lineTo x="0" y="21560"/>
                <wp:lineTo x="21572" y="21560"/>
                <wp:lineTo x="21572" y="0"/>
                <wp:lineTo x="0" y="0"/>
              </wp:wrapPolygon>
            </wp:wrapThrough>
            <wp:docPr id="11588587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017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2C808C" w14:textId="67E9DFC2" w:rsidR="00B42FC3" w:rsidRPr="0095086C" w:rsidRDefault="00B42FC3" w:rsidP="0095086C">
      <w:pPr>
        <w:ind w:left="360"/>
        <w:jc w:val="center"/>
        <w:rPr>
          <w:b/>
        </w:rPr>
      </w:pPr>
    </w:p>
    <w:p w14:paraId="7AFBA46E" w14:textId="77777777" w:rsidR="00767570" w:rsidRPr="00041DC4" w:rsidRDefault="00041DC4" w:rsidP="00041DC4">
      <w:pPr>
        <w:pStyle w:val="a5"/>
        <w:numPr>
          <w:ilvl w:val="0"/>
          <w:numId w:val="33"/>
        </w:numPr>
        <w:shd w:val="clear" w:color="auto" w:fill="FFFFFF"/>
        <w:jc w:val="center"/>
        <w:rPr>
          <w:b/>
          <w:bCs/>
          <w:color w:val="000000" w:themeColor="text1"/>
          <w:kern w:val="0"/>
          <w:sz w:val="24"/>
          <w:szCs w:val="24"/>
        </w:rPr>
      </w:pPr>
      <w:r w:rsidRPr="00041DC4">
        <w:rPr>
          <w:b/>
          <w:bCs/>
          <w:color w:val="000000" w:themeColor="text1"/>
          <w:kern w:val="0"/>
          <w:sz w:val="24"/>
          <w:szCs w:val="24"/>
        </w:rPr>
        <w:t>Пояснительная записка</w:t>
      </w:r>
    </w:p>
    <w:p w14:paraId="22DFFEA2" w14:textId="77777777" w:rsidR="00767570" w:rsidRPr="00041DC4" w:rsidRDefault="00767570" w:rsidP="00041DC4">
      <w:pPr>
        <w:shd w:val="clear" w:color="auto" w:fill="FFFFFF"/>
        <w:ind w:left="1080"/>
        <w:jc w:val="center"/>
        <w:rPr>
          <w:color w:val="000000" w:themeColor="text1"/>
          <w:kern w:val="0"/>
          <w:sz w:val="24"/>
          <w:szCs w:val="24"/>
        </w:rPr>
      </w:pPr>
    </w:p>
    <w:p w14:paraId="06384B45" w14:textId="77777777" w:rsidR="00767570" w:rsidRPr="00041DC4" w:rsidRDefault="00767570" w:rsidP="00041DC4">
      <w:pPr>
        <w:shd w:val="clear" w:color="auto" w:fill="FFFFFF"/>
        <w:ind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Мир, в котором сегодня живет человек, заставляет людей искать четкие ориентиры, преодолевать разноречивость многих представлений и знаний, образующихся в результате потока информации. В поисках цельности человек обращает свой взор к истории, стремится осмыслить себя в сложных связях не только не только с настоящим, но и с прошлым. Здесь внимание его устремляется на все, что рождает ощущение непреходящих ценностей. Именно к таким ценностям относит он нестареющее, никогда не утрачивающее своей привлекательности художественное мышление своих предков. Не случайно сегодня выходит изрядное количество книг и материалов по прикладному искусству. Прикладное искусство воспитывает чуткое отношение к прекрасному, способствует формированию гармонично развитой личности. Основанное на глубоких художественных традициях, народное искусство входит в глушь, благотворно влияет на формирование человека будущего. Все чаще произведения декоративно – прикладного искусства проникают в быт людей.</w:t>
      </w:r>
    </w:p>
    <w:p w14:paraId="38AC554F" w14:textId="77777777" w:rsidR="00767570" w:rsidRPr="00041DC4" w:rsidRDefault="00767570" w:rsidP="00041DC4">
      <w:pPr>
        <w:shd w:val="clear" w:color="auto" w:fill="FFFFFF"/>
        <w:ind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Видеть красоту предметов прикладного искусства, попробовать изготовить их своими руками, это ли не важно, это ли не интересно для ребенка?</w:t>
      </w:r>
    </w:p>
    <w:p w14:paraId="465176DD" w14:textId="77777777" w:rsidR="00767570" w:rsidRPr="00041DC4" w:rsidRDefault="00767570" w:rsidP="00041DC4">
      <w:pPr>
        <w:ind w:firstLine="709"/>
        <w:jc w:val="both"/>
        <w:rPr>
          <w:color w:val="000000"/>
          <w:kern w:val="0"/>
          <w:sz w:val="24"/>
          <w:szCs w:val="24"/>
          <w:lang w:bidi="he-IL"/>
        </w:rPr>
      </w:pPr>
      <w:r w:rsidRPr="00041DC4">
        <w:rPr>
          <w:color w:val="000000"/>
          <w:kern w:val="0"/>
          <w:sz w:val="24"/>
          <w:szCs w:val="24"/>
          <w:lang w:bidi="he-IL"/>
        </w:rPr>
        <w:t xml:space="preserve">Продукты художественного творчества целостно раскрывают личность </w:t>
      </w:r>
      <w:r w:rsidR="00041DC4">
        <w:rPr>
          <w:color w:val="000000"/>
          <w:kern w:val="0"/>
          <w:sz w:val="24"/>
          <w:szCs w:val="24"/>
          <w:lang w:bidi="he-IL"/>
        </w:rPr>
        <w:t>об</w:t>
      </w:r>
      <w:r w:rsidRPr="00041DC4">
        <w:rPr>
          <w:kern w:val="0"/>
          <w:sz w:val="24"/>
          <w:szCs w:val="24"/>
          <w:lang w:bidi="he-IL"/>
        </w:rPr>
        <w:t>уча</w:t>
      </w:r>
      <w:r w:rsidR="00041DC4">
        <w:rPr>
          <w:kern w:val="0"/>
          <w:sz w:val="24"/>
          <w:szCs w:val="24"/>
          <w:lang w:bidi="he-IL"/>
        </w:rPr>
        <w:t>ю</w:t>
      </w:r>
      <w:r w:rsidRPr="00041DC4">
        <w:rPr>
          <w:kern w:val="0"/>
          <w:sz w:val="24"/>
          <w:szCs w:val="24"/>
          <w:lang w:bidi="he-IL"/>
        </w:rPr>
        <w:t>щегося</w:t>
      </w:r>
      <w:r w:rsidRPr="00041DC4">
        <w:rPr>
          <w:color w:val="000000"/>
          <w:kern w:val="0"/>
          <w:sz w:val="24"/>
          <w:szCs w:val="24"/>
          <w:lang w:bidi="he-IL"/>
        </w:rPr>
        <w:t xml:space="preserve"> и его отношение к окружающему, соответствуют возрастным и индивидуальным особенностям чувств, ума, воли, физических возможностей, нравственных представлений ребёнка.</w:t>
      </w:r>
    </w:p>
    <w:p w14:paraId="3E49DAD8" w14:textId="77777777" w:rsidR="00767570" w:rsidRPr="00041DC4" w:rsidRDefault="00767570" w:rsidP="00041DC4">
      <w:pPr>
        <w:ind w:firstLine="709"/>
        <w:jc w:val="both"/>
        <w:rPr>
          <w:color w:val="000000"/>
          <w:kern w:val="0"/>
          <w:sz w:val="24"/>
          <w:szCs w:val="24"/>
          <w:lang w:bidi="he-IL"/>
        </w:rPr>
      </w:pPr>
      <w:r w:rsidRPr="00041DC4">
        <w:rPr>
          <w:color w:val="000000"/>
          <w:kern w:val="0"/>
          <w:sz w:val="24"/>
          <w:szCs w:val="24"/>
          <w:lang w:bidi="he-IL"/>
        </w:rPr>
        <w:t>Актуальность программы заключается в том, что систематические творческие занятия создают условия для развития мелкой моторики рук, что особенно важно для детей с ОВЗ.</w:t>
      </w:r>
    </w:p>
    <w:p w14:paraId="325D7327" w14:textId="77777777" w:rsidR="00767570" w:rsidRPr="00041DC4" w:rsidRDefault="00767570" w:rsidP="00041DC4">
      <w:pPr>
        <w:ind w:firstLine="709"/>
        <w:jc w:val="both"/>
        <w:rPr>
          <w:color w:val="000000"/>
          <w:kern w:val="0"/>
          <w:sz w:val="24"/>
          <w:szCs w:val="24"/>
          <w:lang w:bidi="he-IL"/>
        </w:rPr>
      </w:pPr>
      <w:r w:rsidRPr="00041DC4">
        <w:rPr>
          <w:color w:val="000000"/>
          <w:kern w:val="0"/>
          <w:sz w:val="24"/>
          <w:szCs w:val="24"/>
          <w:lang w:bidi="he-IL"/>
        </w:rPr>
        <w:t>Уровень развития ручной умелости тесно взаимосвязан с речью и способствует её развитию. В процессе деятельности</w:t>
      </w:r>
      <w:r w:rsidR="00041DC4">
        <w:rPr>
          <w:color w:val="000000"/>
          <w:kern w:val="0"/>
          <w:sz w:val="24"/>
          <w:szCs w:val="24"/>
          <w:lang w:bidi="he-IL"/>
        </w:rPr>
        <w:t xml:space="preserve"> происходит взаимодействие всех анализаторных </w:t>
      </w:r>
      <w:r w:rsidRPr="00041DC4">
        <w:rPr>
          <w:color w:val="000000"/>
          <w:kern w:val="0"/>
          <w:sz w:val="24"/>
          <w:szCs w:val="24"/>
          <w:lang w:bidi="he-IL"/>
        </w:rPr>
        <w:t xml:space="preserve">систем </w:t>
      </w:r>
      <w:r w:rsidR="00041DC4">
        <w:rPr>
          <w:color w:val="000000"/>
          <w:kern w:val="0"/>
          <w:sz w:val="24"/>
          <w:szCs w:val="24"/>
          <w:lang w:bidi="he-IL"/>
        </w:rPr>
        <w:t>об</w:t>
      </w:r>
      <w:r w:rsidR="00041DC4">
        <w:rPr>
          <w:kern w:val="0"/>
          <w:sz w:val="24"/>
          <w:szCs w:val="24"/>
          <w:lang w:bidi="he-IL"/>
        </w:rPr>
        <w:t>учающ</w:t>
      </w:r>
      <w:r w:rsidRPr="00041DC4">
        <w:rPr>
          <w:kern w:val="0"/>
          <w:sz w:val="24"/>
          <w:szCs w:val="24"/>
          <w:lang w:bidi="he-IL"/>
        </w:rPr>
        <w:t>ихся:</w:t>
      </w:r>
      <w:r w:rsidRPr="00041DC4">
        <w:rPr>
          <w:color w:val="000000"/>
          <w:kern w:val="0"/>
          <w:sz w:val="24"/>
          <w:szCs w:val="24"/>
          <w:lang w:bidi="he-IL"/>
        </w:rPr>
        <w:t xml:space="preserve"> зрительного, слухового и пространственного восприятия, осуществляется их формирование. В занятиях полезных для развития мелких и точных движений рук от задействованных мышц импульсы поступают в мозг. Это позволяет непосредственно стимулировать центральную нервную систему и способствовать её развитию. Таким образом, формируя и совершенствуя мелкую моторику рук, мы усложняем строение мозга, что в свою очередь способствует развитию речи, психических процессов, интеллекта детей.</w:t>
      </w:r>
    </w:p>
    <w:p w14:paraId="46175B1C" w14:textId="77777777" w:rsidR="00767570" w:rsidRPr="00041DC4" w:rsidRDefault="00767570" w:rsidP="00041DC4">
      <w:pPr>
        <w:ind w:firstLine="709"/>
        <w:jc w:val="both"/>
        <w:rPr>
          <w:color w:val="000000"/>
          <w:kern w:val="0"/>
          <w:sz w:val="24"/>
          <w:szCs w:val="24"/>
          <w:lang w:bidi="he-IL"/>
        </w:rPr>
      </w:pPr>
      <w:r w:rsidRPr="00041DC4">
        <w:rPr>
          <w:color w:val="000000"/>
          <w:kern w:val="0"/>
          <w:sz w:val="24"/>
          <w:szCs w:val="24"/>
          <w:lang w:bidi="he-IL"/>
        </w:rPr>
        <w:t>Реализация программы позволит создать условия для формирования эстетически развитой творческой личности, опираясь на интегрированный подход; содействовать развитию познавательной деятельности, инициативы, выдумки и творчества детей, способствовать развитию мелкой моторики рук, что в свою очередь повлияет на их развитие.</w:t>
      </w:r>
    </w:p>
    <w:p w14:paraId="090F2701" w14:textId="77777777" w:rsidR="00767570" w:rsidRPr="00041DC4" w:rsidRDefault="00767570" w:rsidP="00041DC4">
      <w:pPr>
        <w:ind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/>
          <w:kern w:val="0"/>
          <w:sz w:val="24"/>
          <w:szCs w:val="24"/>
          <w:lang w:bidi="he-IL"/>
        </w:rPr>
        <w:t>Художественное творчество – показатель общего психологического и педагогического развития учащихся. Педагогически важно понимание художественного творчества как отражения обучающимися окружающего мира и социальной действительности, которое сочетается с самовыражением, т.е. таким характером деятельности, когда ребята стремятся, а педагог создаёт предпосылки для выражения их собственного представления о мире, о самом себе и о своём месте в мире. А самое главное – учащиеся никогда не останутся равнодушными ко всему прекрасному.</w:t>
      </w:r>
    </w:p>
    <w:p w14:paraId="2557FF12" w14:textId="77777777" w:rsidR="00767570" w:rsidRPr="00041DC4" w:rsidRDefault="00767570" w:rsidP="00041DC4">
      <w:pPr>
        <w:shd w:val="clear" w:color="auto" w:fill="FFFFFF"/>
        <w:tabs>
          <w:tab w:val="left" w:pos="709"/>
        </w:tabs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      </w:t>
      </w:r>
      <w:r w:rsidR="00041DC4">
        <w:rPr>
          <w:color w:val="000000" w:themeColor="text1"/>
          <w:kern w:val="0"/>
          <w:sz w:val="24"/>
          <w:szCs w:val="24"/>
        </w:rPr>
        <w:t xml:space="preserve">     </w:t>
      </w:r>
      <w:r w:rsidRPr="00041DC4">
        <w:rPr>
          <w:color w:val="000000" w:themeColor="text1"/>
          <w:kern w:val="0"/>
          <w:sz w:val="24"/>
          <w:szCs w:val="24"/>
        </w:rPr>
        <w:t xml:space="preserve">Программа предназначена для обучающихся 15-17 лет и рассчитана на реализацию в течение </w:t>
      </w:r>
      <w:r w:rsidR="00E07AB3">
        <w:rPr>
          <w:color w:val="000000" w:themeColor="text1"/>
          <w:kern w:val="0"/>
          <w:sz w:val="24"/>
          <w:szCs w:val="24"/>
        </w:rPr>
        <w:t>7</w:t>
      </w:r>
      <w:r w:rsidR="00041DC4">
        <w:rPr>
          <w:color w:val="000000" w:themeColor="text1"/>
          <w:kern w:val="0"/>
          <w:sz w:val="24"/>
          <w:szCs w:val="24"/>
        </w:rPr>
        <w:t xml:space="preserve"> месяцев</w:t>
      </w:r>
      <w:r w:rsidRPr="00041DC4">
        <w:rPr>
          <w:color w:val="000000" w:themeColor="text1"/>
          <w:kern w:val="0"/>
          <w:sz w:val="24"/>
          <w:szCs w:val="24"/>
        </w:rPr>
        <w:t>. По 1 учебному часу, 2 раза в неделю.</w:t>
      </w:r>
    </w:p>
    <w:p w14:paraId="3BE127BC" w14:textId="77777777" w:rsidR="00041DC4" w:rsidRDefault="00767570" w:rsidP="00041DC4">
      <w:pPr>
        <w:shd w:val="clear" w:color="auto" w:fill="FFFFFF"/>
        <w:tabs>
          <w:tab w:val="left" w:pos="709"/>
        </w:tabs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        </w:t>
      </w:r>
      <w:r w:rsidR="00041DC4">
        <w:rPr>
          <w:color w:val="000000" w:themeColor="text1"/>
          <w:kern w:val="0"/>
          <w:sz w:val="24"/>
          <w:szCs w:val="24"/>
        </w:rPr>
        <w:t xml:space="preserve">   </w:t>
      </w:r>
      <w:r w:rsidRPr="00041DC4">
        <w:rPr>
          <w:color w:val="000000" w:themeColor="text1"/>
          <w:kern w:val="0"/>
          <w:sz w:val="24"/>
          <w:szCs w:val="24"/>
        </w:rPr>
        <w:t>Цель программы – формирование у учащихся с ОВЗ художественной культуры как составной части материальной и духовной культуры, развитие художественно-творческой активности, овладен</w:t>
      </w:r>
      <w:r w:rsidR="00041DC4">
        <w:rPr>
          <w:color w:val="000000" w:themeColor="text1"/>
          <w:kern w:val="0"/>
          <w:sz w:val="24"/>
          <w:szCs w:val="24"/>
        </w:rPr>
        <w:t>ие образным языком декоративно-</w:t>
      </w:r>
      <w:r w:rsidRPr="00041DC4">
        <w:rPr>
          <w:color w:val="000000" w:themeColor="text1"/>
          <w:kern w:val="0"/>
          <w:sz w:val="24"/>
          <w:szCs w:val="24"/>
        </w:rPr>
        <w:t>прикладного искусства.</w:t>
      </w:r>
    </w:p>
    <w:p w14:paraId="47BE3B1A" w14:textId="77777777" w:rsidR="00767570" w:rsidRPr="00041DC4" w:rsidRDefault="00041DC4" w:rsidP="00041DC4">
      <w:pPr>
        <w:shd w:val="clear" w:color="auto" w:fill="FFFFFF"/>
        <w:tabs>
          <w:tab w:val="left" w:pos="709"/>
        </w:tabs>
        <w:jc w:val="both"/>
        <w:rPr>
          <w:color w:val="000000" w:themeColor="text1"/>
          <w:kern w:val="0"/>
          <w:sz w:val="24"/>
          <w:szCs w:val="24"/>
        </w:rPr>
      </w:pPr>
      <w:r>
        <w:rPr>
          <w:color w:val="000000" w:themeColor="text1"/>
          <w:kern w:val="0"/>
          <w:sz w:val="24"/>
          <w:szCs w:val="24"/>
        </w:rPr>
        <w:lastRenderedPageBreak/>
        <w:tab/>
      </w:r>
      <w:r w:rsidR="00767570" w:rsidRPr="00041DC4">
        <w:rPr>
          <w:color w:val="000000" w:themeColor="text1"/>
          <w:kern w:val="0"/>
          <w:sz w:val="24"/>
          <w:szCs w:val="24"/>
        </w:rPr>
        <w:t xml:space="preserve">Обучающиеся, занимаясь по данной программе, становятся участниками увлекательного процесса создания полезных и красивых изделий. Декоративно-прикладное искусство, как никакой другой вид учебно-творческой работы, позволяет одновременно с раскрытием огромной духовной ценности изделий народных мастеров, формированием эстетического вкуса вооружать учащихся техническими знаниями, развивать у них трудовые умения и навыки, вести психологическую и практическую подготовку к труду. </w:t>
      </w:r>
    </w:p>
    <w:p w14:paraId="67EE2C2F" w14:textId="77777777" w:rsidR="00767570" w:rsidRPr="00041DC4" w:rsidRDefault="00767570" w:rsidP="00041DC4">
      <w:pPr>
        <w:shd w:val="clear" w:color="auto" w:fill="FFFFFF"/>
        <w:ind w:firstLine="568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Занятия помогают познавать окружающий мир, способствуют развитию мелкой моторики рук, художественного вкуса, творческого интереса. Занятия по данной программе приносят обучающимся эстетическое удовлетворение, предоставляют возможности для творчества, повышают психическую активность и уверенность в себе, способствуют развитию навыков коммуникации, обогащают субъективный опыт, нормализуют эмоциональное состояние, развивают волевые качества.</w:t>
      </w:r>
    </w:p>
    <w:p w14:paraId="3721FBD0" w14:textId="77777777" w:rsidR="00767570" w:rsidRPr="00041DC4" w:rsidRDefault="00041DC4" w:rsidP="00041DC4">
      <w:pPr>
        <w:shd w:val="clear" w:color="auto" w:fill="FFFFFF"/>
        <w:jc w:val="both"/>
        <w:rPr>
          <w:color w:val="000000" w:themeColor="text1"/>
          <w:kern w:val="0"/>
          <w:sz w:val="24"/>
          <w:szCs w:val="24"/>
        </w:rPr>
      </w:pPr>
      <w:r>
        <w:rPr>
          <w:b/>
          <w:bCs/>
          <w:color w:val="000000" w:themeColor="text1"/>
          <w:kern w:val="0"/>
          <w:sz w:val="24"/>
          <w:szCs w:val="24"/>
        </w:rPr>
        <w:tab/>
      </w:r>
      <w:r w:rsidR="00767570" w:rsidRPr="00041DC4">
        <w:rPr>
          <w:bCs/>
          <w:color w:val="000000" w:themeColor="text1"/>
          <w:kern w:val="0"/>
          <w:sz w:val="24"/>
          <w:szCs w:val="24"/>
        </w:rPr>
        <w:t>Задачи:</w:t>
      </w:r>
    </w:p>
    <w:p w14:paraId="2DC63441" w14:textId="77777777" w:rsidR="00767570" w:rsidRPr="00041DC4" w:rsidRDefault="00767570" w:rsidP="00041DC4">
      <w:pPr>
        <w:shd w:val="clear" w:color="auto" w:fill="FFFFFF"/>
        <w:ind w:left="720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i/>
          <w:iCs/>
          <w:color w:val="000000" w:themeColor="text1"/>
          <w:kern w:val="0"/>
          <w:sz w:val="24"/>
          <w:szCs w:val="24"/>
        </w:rPr>
        <w:t>Обучающие:</w:t>
      </w:r>
    </w:p>
    <w:p w14:paraId="27CF655A" w14:textId="77777777" w:rsidR="00767570" w:rsidRPr="00041DC4" w:rsidRDefault="00767570" w:rsidP="00041DC4">
      <w:pPr>
        <w:numPr>
          <w:ilvl w:val="0"/>
          <w:numId w:val="23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освоение приёмов и способов работы с различными материалами и инструментами, обеспечивающими изготовление художественных поделок, элементов дизайна;</w:t>
      </w:r>
    </w:p>
    <w:p w14:paraId="5A6FE8F6" w14:textId="77777777" w:rsidR="00767570" w:rsidRPr="00041DC4" w:rsidRDefault="00767570" w:rsidP="00041DC4">
      <w:pPr>
        <w:numPr>
          <w:ilvl w:val="0"/>
          <w:numId w:val="23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выработка умения планировать свою деятельность и предъявлять её результат;</w:t>
      </w:r>
    </w:p>
    <w:p w14:paraId="12491936" w14:textId="77777777" w:rsidR="00767570" w:rsidRPr="00041DC4" w:rsidRDefault="00767570" w:rsidP="00041DC4">
      <w:pPr>
        <w:numPr>
          <w:ilvl w:val="0"/>
          <w:numId w:val="23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знакомить с основами знаний в области композиции, формообразования, декоративно – прикладного искусства;</w:t>
      </w:r>
    </w:p>
    <w:p w14:paraId="1958D90D" w14:textId="77777777" w:rsidR="00767570" w:rsidRPr="00041DC4" w:rsidRDefault="00767570" w:rsidP="00041DC4">
      <w:pPr>
        <w:numPr>
          <w:ilvl w:val="0"/>
          <w:numId w:val="23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совершенствовать умения и формировать навыки работы нужными инструментами и приспособлениями при обработке различных материалов;</w:t>
      </w:r>
    </w:p>
    <w:p w14:paraId="008B968D" w14:textId="77777777" w:rsidR="00767570" w:rsidRPr="00041DC4" w:rsidRDefault="00767570" w:rsidP="00041DC4">
      <w:pPr>
        <w:numPr>
          <w:ilvl w:val="0"/>
          <w:numId w:val="23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приобретение навыков учебно-исследовательской работы.</w:t>
      </w:r>
    </w:p>
    <w:p w14:paraId="061B5600" w14:textId="77777777" w:rsidR="00767570" w:rsidRPr="00041DC4" w:rsidRDefault="00767570" w:rsidP="00041DC4">
      <w:pPr>
        <w:shd w:val="clear" w:color="auto" w:fill="FFFFFF"/>
        <w:tabs>
          <w:tab w:val="num" w:pos="360"/>
          <w:tab w:val="left" w:pos="993"/>
        </w:tabs>
        <w:ind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i/>
          <w:iCs/>
          <w:color w:val="000000" w:themeColor="text1"/>
          <w:kern w:val="0"/>
          <w:sz w:val="24"/>
          <w:szCs w:val="24"/>
        </w:rPr>
        <w:t>Развивающие:</w:t>
      </w:r>
    </w:p>
    <w:p w14:paraId="61BEE902" w14:textId="77777777" w:rsidR="00767570" w:rsidRPr="00041DC4" w:rsidRDefault="00767570" w:rsidP="00041DC4">
      <w:pPr>
        <w:numPr>
          <w:ilvl w:val="0"/>
          <w:numId w:val="24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развитие интереса, эмоционально-положительного отношения к художественно-ручному труду, готовности участвовать самому в создании поделок, отвечающих художественным требованиям;</w:t>
      </w:r>
    </w:p>
    <w:p w14:paraId="73FDE11A" w14:textId="77777777" w:rsidR="00767570" w:rsidRPr="00041DC4" w:rsidRDefault="00767570" w:rsidP="00041DC4">
      <w:pPr>
        <w:numPr>
          <w:ilvl w:val="0"/>
          <w:numId w:val="24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развитие образного мышления и творческого воображения, эстетического отношения к природному окружению своего быта;</w:t>
      </w:r>
    </w:p>
    <w:p w14:paraId="6DB18832" w14:textId="77777777" w:rsidR="00767570" w:rsidRPr="00041DC4" w:rsidRDefault="00767570" w:rsidP="00041DC4">
      <w:pPr>
        <w:numPr>
          <w:ilvl w:val="0"/>
          <w:numId w:val="24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развитие мелкой моторики рук;</w:t>
      </w:r>
    </w:p>
    <w:p w14:paraId="4EC2D9C7" w14:textId="77777777" w:rsidR="00767570" w:rsidRPr="00041DC4" w:rsidRDefault="00767570" w:rsidP="00041DC4">
      <w:pPr>
        <w:numPr>
          <w:ilvl w:val="0"/>
          <w:numId w:val="24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развитие креативного мышления;</w:t>
      </w:r>
    </w:p>
    <w:p w14:paraId="24298BA0" w14:textId="77777777" w:rsidR="00767570" w:rsidRPr="00041DC4" w:rsidRDefault="00767570" w:rsidP="00041DC4">
      <w:pPr>
        <w:numPr>
          <w:ilvl w:val="0"/>
          <w:numId w:val="24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развивать умение ориентироваться в проблемных ситуациях;</w:t>
      </w:r>
    </w:p>
    <w:p w14:paraId="68DE34EA" w14:textId="77777777" w:rsidR="00767570" w:rsidRPr="00041DC4" w:rsidRDefault="00767570" w:rsidP="00041DC4">
      <w:pPr>
        <w:numPr>
          <w:ilvl w:val="0"/>
          <w:numId w:val="24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развивать воображение, представление, глазомер, эстетический вкус, чувство меры.</w:t>
      </w:r>
    </w:p>
    <w:p w14:paraId="2FA0F343" w14:textId="77777777" w:rsidR="00767570" w:rsidRPr="00041DC4" w:rsidRDefault="00767570" w:rsidP="00041DC4">
      <w:pPr>
        <w:shd w:val="clear" w:color="auto" w:fill="FFFFFF"/>
        <w:tabs>
          <w:tab w:val="num" w:pos="360"/>
          <w:tab w:val="left" w:pos="993"/>
        </w:tabs>
        <w:ind w:firstLine="709"/>
        <w:jc w:val="both"/>
        <w:rPr>
          <w:kern w:val="0"/>
          <w:sz w:val="24"/>
          <w:szCs w:val="24"/>
        </w:rPr>
      </w:pPr>
      <w:r w:rsidRPr="00041DC4">
        <w:rPr>
          <w:i/>
          <w:iCs/>
          <w:kern w:val="0"/>
          <w:sz w:val="24"/>
          <w:szCs w:val="24"/>
        </w:rPr>
        <w:t>Воспитательные</w:t>
      </w:r>
      <w:r w:rsidRPr="00041DC4">
        <w:rPr>
          <w:kern w:val="0"/>
          <w:sz w:val="24"/>
          <w:szCs w:val="24"/>
        </w:rPr>
        <w:t>:</w:t>
      </w:r>
    </w:p>
    <w:p w14:paraId="4CA12DA7" w14:textId="77777777" w:rsidR="00767570" w:rsidRPr="00041DC4" w:rsidRDefault="00767570" w:rsidP="00041DC4">
      <w:pPr>
        <w:numPr>
          <w:ilvl w:val="0"/>
          <w:numId w:val="25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kern w:val="0"/>
          <w:sz w:val="24"/>
          <w:szCs w:val="24"/>
        </w:rPr>
      </w:pPr>
      <w:r w:rsidRPr="00041DC4">
        <w:rPr>
          <w:kern w:val="0"/>
          <w:sz w:val="24"/>
          <w:szCs w:val="24"/>
        </w:rPr>
        <w:t>воспитание смекалки, трудолюбия, самостоятельности;</w:t>
      </w:r>
    </w:p>
    <w:p w14:paraId="5E61311D" w14:textId="77777777" w:rsidR="00767570" w:rsidRPr="00041DC4" w:rsidRDefault="00767570" w:rsidP="00041DC4">
      <w:pPr>
        <w:numPr>
          <w:ilvl w:val="0"/>
          <w:numId w:val="25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kern w:val="0"/>
          <w:sz w:val="24"/>
          <w:szCs w:val="24"/>
        </w:rPr>
      </w:pPr>
      <w:r w:rsidRPr="00041DC4">
        <w:rPr>
          <w:kern w:val="0"/>
          <w:sz w:val="24"/>
          <w:szCs w:val="24"/>
        </w:rPr>
        <w:t>воспитание дисциплинированности, аккуратности, бережливости;</w:t>
      </w:r>
    </w:p>
    <w:p w14:paraId="51A61062" w14:textId="77777777" w:rsidR="00767570" w:rsidRPr="00041DC4" w:rsidRDefault="00767570" w:rsidP="00041DC4">
      <w:pPr>
        <w:numPr>
          <w:ilvl w:val="0"/>
          <w:numId w:val="25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kern w:val="0"/>
          <w:sz w:val="24"/>
          <w:szCs w:val="24"/>
        </w:rPr>
      </w:pPr>
      <w:r w:rsidRPr="00041DC4">
        <w:rPr>
          <w:kern w:val="0"/>
          <w:sz w:val="24"/>
          <w:szCs w:val="24"/>
        </w:rPr>
        <w:t>воспитание целеустремленности, настойчивости в достижении результата;</w:t>
      </w:r>
    </w:p>
    <w:p w14:paraId="6ACF5A30" w14:textId="77777777" w:rsidR="00767570" w:rsidRPr="00041DC4" w:rsidRDefault="00767570" w:rsidP="00041DC4">
      <w:pPr>
        <w:numPr>
          <w:ilvl w:val="0"/>
          <w:numId w:val="25"/>
        </w:numPr>
        <w:shd w:val="clear" w:color="auto" w:fill="FFFFFF"/>
        <w:tabs>
          <w:tab w:val="clear" w:pos="720"/>
          <w:tab w:val="num" w:pos="360"/>
          <w:tab w:val="left" w:pos="993"/>
        </w:tabs>
        <w:ind w:left="0" w:firstLine="709"/>
        <w:jc w:val="both"/>
        <w:rPr>
          <w:kern w:val="0"/>
          <w:sz w:val="24"/>
          <w:szCs w:val="24"/>
        </w:rPr>
      </w:pPr>
      <w:r w:rsidRPr="00041DC4">
        <w:rPr>
          <w:kern w:val="0"/>
          <w:sz w:val="24"/>
          <w:szCs w:val="24"/>
        </w:rPr>
        <w:t>развитие коммуникативных способностей;</w:t>
      </w:r>
    </w:p>
    <w:p w14:paraId="2FC3D46E" w14:textId="77777777" w:rsidR="00767570" w:rsidRPr="00041DC4" w:rsidRDefault="00767570" w:rsidP="00041DC4">
      <w:pPr>
        <w:shd w:val="clear" w:color="auto" w:fill="FFFFFF"/>
        <w:ind w:firstLine="568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bCs/>
          <w:color w:val="000000" w:themeColor="text1"/>
          <w:kern w:val="0"/>
          <w:sz w:val="24"/>
          <w:szCs w:val="24"/>
        </w:rPr>
        <w:t>Ожидаемый результат:</w:t>
      </w:r>
    </w:p>
    <w:p w14:paraId="06B95682" w14:textId="77777777" w:rsidR="00767570" w:rsidRPr="00041DC4" w:rsidRDefault="00767570" w:rsidP="00041DC4">
      <w:pPr>
        <w:shd w:val="clear" w:color="auto" w:fill="FFFFFF"/>
        <w:ind w:firstLine="568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i/>
          <w:iCs/>
          <w:color w:val="000000" w:themeColor="text1"/>
          <w:kern w:val="0"/>
          <w:sz w:val="24"/>
          <w:szCs w:val="24"/>
        </w:rPr>
        <w:t>В процессе реализации программы по окончании </w:t>
      </w:r>
      <w:r w:rsidRPr="00041DC4">
        <w:rPr>
          <w:bCs/>
          <w:i/>
          <w:iCs/>
          <w:color w:val="000000" w:themeColor="text1"/>
          <w:kern w:val="0"/>
          <w:sz w:val="24"/>
          <w:szCs w:val="24"/>
        </w:rPr>
        <w:t>1 года</w:t>
      </w:r>
      <w:r w:rsidRPr="00041DC4">
        <w:rPr>
          <w:i/>
          <w:iCs/>
          <w:color w:val="000000" w:themeColor="text1"/>
          <w:kern w:val="0"/>
          <w:sz w:val="24"/>
          <w:szCs w:val="24"/>
        </w:rPr>
        <w:t> обучения учащиеся должны:</w:t>
      </w:r>
    </w:p>
    <w:p w14:paraId="0F3864D7" w14:textId="77777777" w:rsidR="00767570" w:rsidRPr="00041DC4" w:rsidRDefault="00767570" w:rsidP="00041DC4">
      <w:pPr>
        <w:numPr>
          <w:ilvl w:val="0"/>
          <w:numId w:val="26"/>
        </w:numPr>
        <w:shd w:val="clear" w:color="auto" w:fill="FFFFFF"/>
        <w:tabs>
          <w:tab w:val="left" w:pos="993"/>
        </w:tabs>
        <w:ind w:hanging="11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знать разнообразный материал и уметь его применять для изготовления поделок;</w:t>
      </w:r>
    </w:p>
    <w:p w14:paraId="018134A5" w14:textId="77777777" w:rsidR="00767570" w:rsidRPr="00041DC4" w:rsidRDefault="00767570" w:rsidP="00041DC4">
      <w:pPr>
        <w:numPr>
          <w:ilvl w:val="0"/>
          <w:numId w:val="26"/>
        </w:numPr>
        <w:shd w:val="clear" w:color="auto" w:fill="FFFFFF"/>
        <w:tabs>
          <w:tab w:val="left" w:pos="993"/>
        </w:tabs>
        <w:ind w:hanging="11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уметь работать с различными видами бумаги;</w:t>
      </w:r>
    </w:p>
    <w:p w14:paraId="54CD5BAE" w14:textId="77777777" w:rsidR="00767570" w:rsidRPr="00041DC4" w:rsidRDefault="00767570" w:rsidP="00041DC4">
      <w:pPr>
        <w:numPr>
          <w:ilvl w:val="0"/>
          <w:numId w:val="26"/>
        </w:numPr>
        <w:shd w:val="clear" w:color="auto" w:fill="FFFFFF"/>
        <w:tabs>
          <w:tab w:val="left" w:pos="993"/>
        </w:tabs>
        <w:ind w:hanging="11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уметь работать с природными материалами;</w:t>
      </w:r>
    </w:p>
    <w:p w14:paraId="654315D3" w14:textId="77777777" w:rsidR="00767570" w:rsidRPr="00041DC4" w:rsidRDefault="00767570" w:rsidP="00041DC4">
      <w:pPr>
        <w:numPr>
          <w:ilvl w:val="0"/>
          <w:numId w:val="26"/>
        </w:numPr>
        <w:shd w:val="clear" w:color="auto" w:fill="FFFFFF"/>
        <w:tabs>
          <w:tab w:val="left" w:pos="993"/>
        </w:tabs>
        <w:ind w:hanging="11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планировать работу над изделием, соотносить параметры частей изделия;</w:t>
      </w:r>
    </w:p>
    <w:p w14:paraId="59A92F5F" w14:textId="77777777" w:rsidR="00767570" w:rsidRPr="00041DC4" w:rsidRDefault="00767570" w:rsidP="00041DC4">
      <w:pPr>
        <w:numPr>
          <w:ilvl w:val="0"/>
          <w:numId w:val="26"/>
        </w:numPr>
        <w:shd w:val="clear" w:color="auto" w:fill="FFFFFF"/>
        <w:tabs>
          <w:tab w:val="left" w:pos="993"/>
        </w:tabs>
        <w:ind w:hanging="11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выполнять объёмные работы;</w:t>
      </w:r>
    </w:p>
    <w:p w14:paraId="4A8B22AF" w14:textId="77777777" w:rsidR="00767570" w:rsidRPr="00041DC4" w:rsidRDefault="00767570" w:rsidP="00041DC4">
      <w:pPr>
        <w:numPr>
          <w:ilvl w:val="0"/>
          <w:numId w:val="26"/>
        </w:numPr>
        <w:shd w:val="clear" w:color="auto" w:fill="FFFFFF"/>
        <w:tabs>
          <w:tab w:val="left" w:pos="993"/>
        </w:tabs>
        <w:ind w:hanging="11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уметь составлять простейшие композиции.</w:t>
      </w:r>
    </w:p>
    <w:p w14:paraId="56BE5EE0" w14:textId="77777777" w:rsidR="00767570" w:rsidRPr="00041DC4" w:rsidRDefault="00041DC4" w:rsidP="00041DC4">
      <w:pPr>
        <w:shd w:val="clear" w:color="auto" w:fill="FFFFFF"/>
        <w:ind w:firstLine="568"/>
        <w:jc w:val="both"/>
        <w:rPr>
          <w:color w:val="000000" w:themeColor="text1"/>
          <w:kern w:val="0"/>
          <w:sz w:val="24"/>
          <w:szCs w:val="24"/>
        </w:rPr>
      </w:pPr>
      <w:r>
        <w:rPr>
          <w:i/>
          <w:iCs/>
          <w:color w:val="000000" w:themeColor="text1"/>
          <w:kern w:val="0"/>
          <w:sz w:val="24"/>
          <w:szCs w:val="24"/>
        </w:rPr>
        <w:t> </w:t>
      </w:r>
      <w:r w:rsidR="00767570" w:rsidRPr="00041DC4">
        <w:rPr>
          <w:i/>
          <w:iCs/>
          <w:color w:val="000000" w:themeColor="text1"/>
          <w:kern w:val="0"/>
          <w:sz w:val="24"/>
          <w:szCs w:val="24"/>
        </w:rPr>
        <w:t>У обучающихся должно быть развито:</w:t>
      </w:r>
    </w:p>
    <w:p w14:paraId="604AA644" w14:textId="77777777" w:rsidR="00767570" w:rsidRPr="00041DC4" w:rsidRDefault="00767570" w:rsidP="00041DC4">
      <w:pPr>
        <w:numPr>
          <w:ilvl w:val="0"/>
          <w:numId w:val="27"/>
        </w:numPr>
        <w:shd w:val="clear" w:color="auto" w:fill="FFFFFF"/>
        <w:tabs>
          <w:tab w:val="clear" w:pos="1070"/>
          <w:tab w:val="left" w:pos="993"/>
        </w:tabs>
        <w:ind w:left="142" w:firstLine="568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желание самостоятельно что–то создавать, творить;</w:t>
      </w:r>
    </w:p>
    <w:p w14:paraId="2AD97850" w14:textId="77777777" w:rsidR="00767570" w:rsidRPr="00041DC4" w:rsidRDefault="00767570" w:rsidP="00041DC4">
      <w:pPr>
        <w:numPr>
          <w:ilvl w:val="0"/>
          <w:numId w:val="27"/>
        </w:numPr>
        <w:shd w:val="clear" w:color="auto" w:fill="FFFFFF"/>
        <w:tabs>
          <w:tab w:val="clear" w:pos="1070"/>
          <w:tab w:val="left" w:pos="993"/>
        </w:tabs>
        <w:ind w:left="142" w:firstLine="568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мелкая моторика рук;</w:t>
      </w:r>
    </w:p>
    <w:p w14:paraId="73E96755" w14:textId="77777777" w:rsidR="00767570" w:rsidRPr="00041DC4" w:rsidRDefault="00041DC4" w:rsidP="00041DC4">
      <w:pPr>
        <w:shd w:val="clear" w:color="auto" w:fill="FFFFFF"/>
        <w:ind w:firstLine="568"/>
        <w:jc w:val="both"/>
        <w:rPr>
          <w:color w:val="000000" w:themeColor="text1"/>
          <w:kern w:val="0"/>
          <w:sz w:val="24"/>
          <w:szCs w:val="24"/>
        </w:rPr>
      </w:pPr>
      <w:r>
        <w:rPr>
          <w:i/>
          <w:iCs/>
          <w:color w:val="000000" w:themeColor="text1"/>
          <w:kern w:val="0"/>
          <w:sz w:val="24"/>
          <w:szCs w:val="24"/>
        </w:rPr>
        <w:t> </w:t>
      </w:r>
      <w:r w:rsidR="00767570" w:rsidRPr="00041DC4">
        <w:rPr>
          <w:i/>
          <w:iCs/>
          <w:color w:val="000000" w:themeColor="text1"/>
          <w:kern w:val="0"/>
          <w:sz w:val="24"/>
          <w:szCs w:val="24"/>
        </w:rPr>
        <w:t> У обучающихся должно быть воспитано:</w:t>
      </w:r>
    </w:p>
    <w:p w14:paraId="5C2E12A6" w14:textId="77777777" w:rsidR="00767570" w:rsidRPr="00041DC4" w:rsidRDefault="00767570" w:rsidP="00041DC4">
      <w:pPr>
        <w:numPr>
          <w:ilvl w:val="0"/>
          <w:numId w:val="28"/>
        </w:numPr>
        <w:shd w:val="clear" w:color="auto" w:fill="FFFFFF"/>
        <w:tabs>
          <w:tab w:val="left" w:pos="993"/>
        </w:tabs>
        <w:ind w:hanging="11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t>трудолюбие,</w:t>
      </w:r>
    </w:p>
    <w:p w14:paraId="6E8E645C" w14:textId="77777777" w:rsidR="00767570" w:rsidRDefault="00767570" w:rsidP="00041DC4">
      <w:pPr>
        <w:numPr>
          <w:ilvl w:val="0"/>
          <w:numId w:val="28"/>
        </w:numPr>
        <w:shd w:val="clear" w:color="auto" w:fill="FFFFFF"/>
        <w:tabs>
          <w:tab w:val="left" w:pos="993"/>
        </w:tabs>
        <w:ind w:hanging="11"/>
        <w:jc w:val="both"/>
        <w:rPr>
          <w:color w:val="000000" w:themeColor="text1"/>
          <w:kern w:val="0"/>
          <w:sz w:val="24"/>
          <w:szCs w:val="24"/>
        </w:rPr>
      </w:pPr>
      <w:r w:rsidRPr="00041DC4">
        <w:rPr>
          <w:color w:val="000000" w:themeColor="text1"/>
          <w:kern w:val="0"/>
          <w:sz w:val="24"/>
          <w:szCs w:val="24"/>
        </w:rPr>
        <w:lastRenderedPageBreak/>
        <w:t>аккуратность,</w:t>
      </w:r>
    </w:p>
    <w:p w14:paraId="67AD1980" w14:textId="77777777" w:rsidR="00BB20A3" w:rsidRPr="00E07AB3" w:rsidRDefault="00767570" w:rsidP="00E07AB3">
      <w:pPr>
        <w:numPr>
          <w:ilvl w:val="0"/>
          <w:numId w:val="28"/>
        </w:numPr>
        <w:shd w:val="clear" w:color="auto" w:fill="FFFFFF"/>
        <w:tabs>
          <w:tab w:val="left" w:pos="993"/>
        </w:tabs>
        <w:ind w:hanging="11"/>
        <w:jc w:val="both"/>
        <w:rPr>
          <w:color w:val="000000" w:themeColor="text1"/>
          <w:kern w:val="0"/>
          <w:sz w:val="24"/>
          <w:szCs w:val="24"/>
        </w:rPr>
      </w:pPr>
      <w:r w:rsidRPr="00E07AB3">
        <w:rPr>
          <w:color w:val="000000" w:themeColor="text1"/>
          <w:kern w:val="0"/>
          <w:sz w:val="24"/>
          <w:szCs w:val="24"/>
        </w:rPr>
        <w:t>умение работать в коллективе, необходимое в трудовой деятельности.</w:t>
      </w:r>
    </w:p>
    <w:p w14:paraId="76B83BE8" w14:textId="77777777" w:rsidR="00E07AB3" w:rsidRPr="00DE3C98" w:rsidRDefault="00E07AB3" w:rsidP="00E07AB3">
      <w:pPr>
        <w:numPr>
          <w:ilvl w:val="0"/>
          <w:numId w:val="34"/>
        </w:numPr>
        <w:autoSpaceDE w:val="0"/>
        <w:autoSpaceDN w:val="0"/>
        <w:adjustRightInd w:val="0"/>
        <w:contextualSpacing/>
        <w:jc w:val="center"/>
        <w:rPr>
          <w:rFonts w:eastAsia="Calibri"/>
          <w:b/>
          <w:color w:val="000000"/>
          <w:sz w:val="24"/>
          <w:szCs w:val="24"/>
        </w:rPr>
      </w:pPr>
      <w:bookmarkStart w:id="0" w:name="_Hlk523132799"/>
      <w:r w:rsidRPr="00DE3C98">
        <w:rPr>
          <w:rFonts w:eastAsia="Calibri"/>
          <w:b/>
          <w:color w:val="000000"/>
          <w:sz w:val="24"/>
          <w:szCs w:val="24"/>
        </w:rPr>
        <w:t>Учебный план</w:t>
      </w:r>
    </w:p>
    <w:p w14:paraId="14DF2F84" w14:textId="77777777" w:rsidR="00E07AB3" w:rsidRPr="00DE3C98" w:rsidRDefault="00E07AB3" w:rsidP="00E07AB3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</w:rPr>
      </w:pPr>
    </w:p>
    <w:tbl>
      <w:tblPr>
        <w:tblW w:w="960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3118"/>
        <w:gridCol w:w="1351"/>
        <w:gridCol w:w="1016"/>
        <w:gridCol w:w="1276"/>
        <w:gridCol w:w="2311"/>
      </w:tblGrid>
      <w:tr w:rsidR="00E07AB3" w:rsidRPr="00DE3C98" w14:paraId="27BA38F3" w14:textId="77777777" w:rsidTr="00E07AB3">
        <w:trPr>
          <w:trHeight w:val="138"/>
        </w:trPr>
        <w:tc>
          <w:tcPr>
            <w:tcW w:w="529" w:type="dxa"/>
            <w:vMerge w:val="restart"/>
            <w:vAlign w:val="center"/>
          </w:tcPr>
          <w:p w14:paraId="512E94B9" w14:textId="77777777" w:rsidR="00E07AB3" w:rsidRPr="00DE3C98" w:rsidRDefault="00E07AB3" w:rsidP="00AB6A8D">
            <w:pPr>
              <w:autoSpaceDE w:val="0"/>
              <w:autoSpaceDN w:val="0"/>
              <w:adjustRightInd w:val="0"/>
              <w:ind w:left="-147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E3C98">
              <w:rPr>
                <w:rFonts w:eastAsia="Calibri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vAlign w:val="center"/>
          </w:tcPr>
          <w:p w14:paraId="030C58C6" w14:textId="77777777" w:rsidR="00E07AB3" w:rsidRPr="00DE3C98" w:rsidRDefault="00E07AB3" w:rsidP="00AB6A8D">
            <w:pPr>
              <w:autoSpaceDE w:val="0"/>
              <w:autoSpaceDN w:val="0"/>
              <w:adjustRightInd w:val="0"/>
              <w:ind w:left="-147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E3C98">
              <w:rPr>
                <w:rFonts w:eastAsia="Calibri"/>
                <w:b/>
                <w:bCs/>
                <w:color w:val="000000"/>
                <w:sz w:val="24"/>
                <w:szCs w:val="24"/>
              </w:rPr>
              <w:t>Наименование разделов</w:t>
            </w:r>
          </w:p>
        </w:tc>
        <w:tc>
          <w:tcPr>
            <w:tcW w:w="1351" w:type="dxa"/>
            <w:vMerge w:val="restart"/>
            <w:vAlign w:val="center"/>
          </w:tcPr>
          <w:p w14:paraId="0BB6560F" w14:textId="77777777" w:rsidR="00E07AB3" w:rsidRPr="00DE3C98" w:rsidRDefault="00E07AB3" w:rsidP="00AB6A8D">
            <w:pPr>
              <w:pageBreakBefore/>
              <w:autoSpaceDE w:val="0"/>
              <w:autoSpaceDN w:val="0"/>
              <w:adjustRightInd w:val="0"/>
              <w:ind w:left="-147" w:right="-108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DE3C98">
              <w:rPr>
                <w:rFonts w:eastAsia="Calibri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292" w:type="dxa"/>
            <w:gridSpan w:val="2"/>
            <w:vAlign w:val="center"/>
          </w:tcPr>
          <w:p w14:paraId="6D1044C8" w14:textId="77777777" w:rsidR="00E07AB3" w:rsidRPr="00DE3C98" w:rsidRDefault="00E07AB3" w:rsidP="00AB6A8D">
            <w:pPr>
              <w:autoSpaceDE w:val="0"/>
              <w:autoSpaceDN w:val="0"/>
              <w:adjustRightInd w:val="0"/>
              <w:ind w:left="-147" w:right="-108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DE3C98">
              <w:rPr>
                <w:rFonts w:eastAsia="Calibri"/>
                <w:b/>
                <w:color w:val="000000"/>
                <w:sz w:val="24"/>
                <w:szCs w:val="24"/>
              </w:rPr>
              <w:t>Из них</w:t>
            </w:r>
          </w:p>
        </w:tc>
        <w:tc>
          <w:tcPr>
            <w:tcW w:w="2311" w:type="dxa"/>
            <w:vMerge w:val="restart"/>
            <w:vAlign w:val="center"/>
          </w:tcPr>
          <w:p w14:paraId="242B9A7E" w14:textId="77777777" w:rsidR="00E07AB3" w:rsidRPr="00DE3C98" w:rsidRDefault="00E07AB3" w:rsidP="00AB6A8D">
            <w:pPr>
              <w:pageBreakBefore/>
              <w:autoSpaceDE w:val="0"/>
              <w:autoSpaceDN w:val="0"/>
              <w:adjustRightInd w:val="0"/>
              <w:ind w:left="-147" w:right="-108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DE3C98">
              <w:rPr>
                <w:rFonts w:eastAsia="Calibri"/>
                <w:b/>
                <w:color w:val="000000"/>
                <w:sz w:val="24"/>
                <w:szCs w:val="24"/>
              </w:rPr>
              <w:t>Форма</w:t>
            </w:r>
          </w:p>
          <w:p w14:paraId="37D2A96B" w14:textId="77777777" w:rsidR="00E07AB3" w:rsidRPr="00DE3C98" w:rsidRDefault="00E07AB3" w:rsidP="00AB6A8D">
            <w:pPr>
              <w:autoSpaceDE w:val="0"/>
              <w:autoSpaceDN w:val="0"/>
              <w:adjustRightInd w:val="0"/>
              <w:ind w:left="-147" w:right="-108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E3C98">
              <w:rPr>
                <w:rFonts w:eastAsia="Calibri"/>
                <w:b/>
                <w:color w:val="000000"/>
                <w:sz w:val="24"/>
                <w:szCs w:val="24"/>
              </w:rPr>
              <w:t>аттестации</w:t>
            </w:r>
          </w:p>
        </w:tc>
      </w:tr>
      <w:tr w:rsidR="00E07AB3" w:rsidRPr="00DE3C98" w14:paraId="5649277C" w14:textId="77777777" w:rsidTr="00E07AB3">
        <w:trPr>
          <w:trHeight w:val="157"/>
        </w:trPr>
        <w:tc>
          <w:tcPr>
            <w:tcW w:w="529" w:type="dxa"/>
            <w:vMerge/>
          </w:tcPr>
          <w:p w14:paraId="2E279C45" w14:textId="77777777" w:rsidR="00E07AB3" w:rsidRPr="00DE3C98" w:rsidRDefault="00E07AB3" w:rsidP="00AB6A8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0A2BC50" w14:textId="77777777" w:rsidR="00E07AB3" w:rsidRPr="00DE3C98" w:rsidRDefault="00E07AB3" w:rsidP="00AB6A8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Merge/>
          </w:tcPr>
          <w:p w14:paraId="3E1F1A36" w14:textId="77777777" w:rsidR="00E07AB3" w:rsidRPr="00DE3C98" w:rsidRDefault="00E07AB3" w:rsidP="00AB6A8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</w:tcPr>
          <w:p w14:paraId="4A3D5897" w14:textId="77777777" w:rsidR="00E07AB3" w:rsidRPr="00DE3C98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DE3C98">
              <w:rPr>
                <w:rFonts w:eastAsia="Calibri"/>
                <w:b/>
                <w:bCs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276" w:type="dxa"/>
          </w:tcPr>
          <w:p w14:paraId="2E7C83EE" w14:textId="77777777" w:rsidR="00E07AB3" w:rsidRPr="00DE3C98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DE3C98">
              <w:rPr>
                <w:rFonts w:eastAsia="Calibri"/>
                <w:b/>
                <w:bCs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2311" w:type="dxa"/>
            <w:vMerge/>
          </w:tcPr>
          <w:p w14:paraId="79DE0A96" w14:textId="77777777" w:rsidR="00E07AB3" w:rsidRPr="00DE3C98" w:rsidRDefault="00E07AB3" w:rsidP="00AB6A8D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07AB3" w:rsidRPr="00DE3C98" w14:paraId="7E43352E" w14:textId="77777777" w:rsidTr="00E07AB3">
        <w:trPr>
          <w:trHeight w:val="273"/>
        </w:trPr>
        <w:tc>
          <w:tcPr>
            <w:tcW w:w="529" w:type="dxa"/>
            <w:vAlign w:val="center"/>
          </w:tcPr>
          <w:p w14:paraId="4F7C97CA" w14:textId="77777777" w:rsidR="00E07AB3" w:rsidRPr="00DE3C98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79D7EEC1" w14:textId="77777777" w:rsidR="00E07AB3" w:rsidRPr="00DE3C98" w:rsidRDefault="00E07AB3" w:rsidP="00AB6A8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Вводное занятие</w:t>
            </w:r>
          </w:p>
        </w:tc>
        <w:tc>
          <w:tcPr>
            <w:tcW w:w="1351" w:type="dxa"/>
            <w:vAlign w:val="center"/>
          </w:tcPr>
          <w:p w14:paraId="6BEF622A" w14:textId="77777777" w:rsidR="00E07AB3" w:rsidRPr="00DE3C98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6" w:type="dxa"/>
            <w:vAlign w:val="center"/>
          </w:tcPr>
          <w:p w14:paraId="5995CF6E" w14:textId="77777777" w:rsidR="00E07AB3" w:rsidRPr="00DE3C98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34397A2" w14:textId="77777777" w:rsidR="00E07AB3" w:rsidRPr="00DE3C98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2311" w:type="dxa"/>
            <w:vAlign w:val="center"/>
          </w:tcPr>
          <w:p w14:paraId="331D188A" w14:textId="77777777" w:rsidR="00E07AB3" w:rsidRPr="00DE3C98" w:rsidRDefault="00E07AB3" w:rsidP="00E07AB3">
            <w:pPr>
              <w:autoSpaceDE w:val="0"/>
              <w:autoSpaceDN w:val="0"/>
              <w:adjustRightInd w:val="0"/>
              <w:ind w:right="-33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</w:tr>
      <w:tr w:rsidR="00E07AB3" w:rsidRPr="00DE3C98" w14:paraId="324E5C16" w14:textId="77777777" w:rsidTr="00E07AB3">
        <w:trPr>
          <w:trHeight w:val="273"/>
        </w:trPr>
        <w:tc>
          <w:tcPr>
            <w:tcW w:w="529" w:type="dxa"/>
            <w:vAlign w:val="center"/>
          </w:tcPr>
          <w:p w14:paraId="735C17C0" w14:textId="77777777" w:rsidR="00E07AB3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14:paraId="2F080C46" w14:textId="77777777" w:rsidR="00E07AB3" w:rsidRPr="00E07AB3" w:rsidRDefault="00E07AB3" w:rsidP="00AB6A8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E07AB3">
              <w:rPr>
                <w:bCs/>
                <w:color w:val="000000" w:themeColor="text1"/>
                <w:kern w:val="0"/>
                <w:sz w:val="24"/>
                <w:szCs w:val="24"/>
                <w:lang w:eastAsia="en-US"/>
              </w:rPr>
              <w:t>Работа с природным материалом</w:t>
            </w:r>
          </w:p>
        </w:tc>
        <w:tc>
          <w:tcPr>
            <w:tcW w:w="1351" w:type="dxa"/>
            <w:vAlign w:val="center"/>
          </w:tcPr>
          <w:p w14:paraId="62CBA614" w14:textId="77777777" w:rsidR="00E07AB3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16" w:type="dxa"/>
            <w:vAlign w:val="center"/>
          </w:tcPr>
          <w:p w14:paraId="39AF4680" w14:textId="77777777" w:rsidR="00E07AB3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430724C" w14:textId="77777777" w:rsidR="00E07AB3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11" w:type="dxa"/>
            <w:vAlign w:val="center"/>
          </w:tcPr>
          <w:p w14:paraId="219D8043" w14:textId="77777777" w:rsidR="00E07AB3" w:rsidRDefault="00E07AB3" w:rsidP="00E07AB3">
            <w:pPr>
              <w:autoSpaceDE w:val="0"/>
              <w:autoSpaceDN w:val="0"/>
              <w:adjustRightInd w:val="0"/>
              <w:ind w:right="-33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Выставка работ</w:t>
            </w:r>
          </w:p>
        </w:tc>
      </w:tr>
      <w:tr w:rsidR="00E07AB3" w:rsidRPr="00DE3C98" w14:paraId="6A2FD1BB" w14:textId="77777777" w:rsidTr="00E07AB3">
        <w:trPr>
          <w:trHeight w:val="273"/>
        </w:trPr>
        <w:tc>
          <w:tcPr>
            <w:tcW w:w="529" w:type="dxa"/>
            <w:vAlign w:val="center"/>
          </w:tcPr>
          <w:p w14:paraId="032F985B" w14:textId="77777777" w:rsidR="00E07AB3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14:paraId="53F47ECC" w14:textId="77777777" w:rsidR="00E07AB3" w:rsidRPr="00E07AB3" w:rsidRDefault="00E07AB3" w:rsidP="00E07AB3">
            <w:pPr>
              <w:pStyle w:val="a5"/>
              <w:ind w:left="0"/>
              <w:rPr>
                <w:bCs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E07AB3">
              <w:rPr>
                <w:color w:val="000000" w:themeColor="text1"/>
                <w:kern w:val="0"/>
                <w:sz w:val="24"/>
                <w:szCs w:val="24"/>
                <w:lang w:eastAsia="en-US"/>
              </w:rPr>
              <w:t>Работа с бумагой</w:t>
            </w:r>
          </w:p>
        </w:tc>
        <w:tc>
          <w:tcPr>
            <w:tcW w:w="1351" w:type="dxa"/>
            <w:vAlign w:val="center"/>
          </w:tcPr>
          <w:p w14:paraId="65B14A9A" w14:textId="77777777" w:rsidR="00E07AB3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16" w:type="dxa"/>
            <w:vAlign w:val="center"/>
          </w:tcPr>
          <w:p w14:paraId="5D87D567" w14:textId="77777777" w:rsidR="00E07AB3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3F12B9FE" w14:textId="77777777" w:rsidR="00E07AB3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11" w:type="dxa"/>
            <w:vAlign w:val="center"/>
          </w:tcPr>
          <w:p w14:paraId="4C761C7D" w14:textId="77777777" w:rsidR="00E07AB3" w:rsidRDefault="00E07AB3" w:rsidP="00E07AB3">
            <w:pPr>
              <w:autoSpaceDE w:val="0"/>
              <w:autoSpaceDN w:val="0"/>
              <w:adjustRightInd w:val="0"/>
              <w:ind w:right="-33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Защита творческих работ</w:t>
            </w:r>
          </w:p>
        </w:tc>
      </w:tr>
      <w:tr w:rsidR="00E07AB3" w:rsidRPr="00DE3C98" w14:paraId="2DF679BE" w14:textId="77777777" w:rsidTr="00E07AB3">
        <w:trPr>
          <w:trHeight w:val="273"/>
        </w:trPr>
        <w:tc>
          <w:tcPr>
            <w:tcW w:w="529" w:type="dxa"/>
            <w:vAlign w:val="center"/>
          </w:tcPr>
          <w:p w14:paraId="478DE978" w14:textId="77777777" w:rsidR="00E07AB3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14:paraId="2A428812" w14:textId="77777777" w:rsidR="00E07AB3" w:rsidRPr="00E07AB3" w:rsidRDefault="00E07AB3" w:rsidP="00AB6A8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E07AB3">
              <w:rPr>
                <w:rFonts w:eastAsia="Calibri"/>
                <w:color w:val="000000" w:themeColor="text1"/>
                <w:kern w:val="0"/>
                <w:sz w:val="24"/>
                <w:szCs w:val="24"/>
                <w:shd w:val="clear" w:color="auto" w:fill="FFFFFF"/>
                <w:lang w:eastAsia="en-US"/>
              </w:rPr>
              <w:t>Работа с папье-маше</w:t>
            </w:r>
          </w:p>
        </w:tc>
        <w:tc>
          <w:tcPr>
            <w:tcW w:w="1351" w:type="dxa"/>
            <w:vAlign w:val="center"/>
          </w:tcPr>
          <w:p w14:paraId="556AEE75" w14:textId="77777777" w:rsidR="00E07AB3" w:rsidRDefault="00EE6BD6" w:rsidP="0000051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="0000051E">
              <w:rPr>
                <w:rFonts w:eastAsia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6" w:type="dxa"/>
            <w:vAlign w:val="center"/>
          </w:tcPr>
          <w:p w14:paraId="024AE922" w14:textId="77777777" w:rsidR="00E07AB3" w:rsidRDefault="00E07AB3" w:rsidP="00AB6A8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EDE5CAD" w14:textId="77777777" w:rsidR="00E07AB3" w:rsidRDefault="00EE6BD6" w:rsidP="0000051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="0000051E">
              <w:rPr>
                <w:rFonts w:eastAsia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11" w:type="dxa"/>
            <w:vAlign w:val="center"/>
          </w:tcPr>
          <w:p w14:paraId="0396097C" w14:textId="77777777" w:rsidR="00E07AB3" w:rsidRDefault="00E07AB3" w:rsidP="00E07AB3">
            <w:pPr>
              <w:autoSpaceDE w:val="0"/>
              <w:autoSpaceDN w:val="0"/>
              <w:adjustRightInd w:val="0"/>
              <w:ind w:right="-33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Защита творческих работ</w:t>
            </w:r>
          </w:p>
        </w:tc>
      </w:tr>
      <w:tr w:rsidR="00E07AB3" w:rsidRPr="00DE3C98" w14:paraId="05ABCFB4" w14:textId="77777777" w:rsidTr="00E07AB3">
        <w:trPr>
          <w:trHeight w:val="273"/>
        </w:trPr>
        <w:tc>
          <w:tcPr>
            <w:tcW w:w="529" w:type="dxa"/>
            <w:vAlign w:val="center"/>
          </w:tcPr>
          <w:p w14:paraId="63A9417E" w14:textId="77777777" w:rsidR="00E07AB3" w:rsidRDefault="00E07AB3" w:rsidP="00E07AB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14:paraId="6F4265F2" w14:textId="77777777" w:rsidR="00E07AB3" w:rsidRPr="00E07AB3" w:rsidRDefault="00E07AB3" w:rsidP="00E07AB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  <w:r w:rsidRPr="00E07AB3">
              <w:rPr>
                <w:sz w:val="24"/>
                <w:szCs w:val="24"/>
                <w:lang w:eastAsia="en-US"/>
              </w:rPr>
              <w:t>Лепка из соленого теста</w:t>
            </w:r>
          </w:p>
        </w:tc>
        <w:tc>
          <w:tcPr>
            <w:tcW w:w="1351" w:type="dxa"/>
            <w:vAlign w:val="center"/>
          </w:tcPr>
          <w:p w14:paraId="614DF9AF" w14:textId="77777777" w:rsidR="00E07AB3" w:rsidRDefault="00E07AB3" w:rsidP="00E07AB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16" w:type="dxa"/>
            <w:vAlign w:val="center"/>
          </w:tcPr>
          <w:p w14:paraId="0770A9AF" w14:textId="77777777" w:rsidR="00E07AB3" w:rsidRDefault="00E07AB3" w:rsidP="00E07AB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82A62C3" w14:textId="77777777" w:rsidR="00E07AB3" w:rsidRDefault="00E07AB3" w:rsidP="00E07AB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11" w:type="dxa"/>
            <w:vAlign w:val="center"/>
          </w:tcPr>
          <w:p w14:paraId="5D1B918E" w14:textId="77777777" w:rsidR="00E07AB3" w:rsidRDefault="00E07AB3" w:rsidP="00E07AB3">
            <w:pPr>
              <w:autoSpaceDE w:val="0"/>
              <w:autoSpaceDN w:val="0"/>
              <w:adjustRightInd w:val="0"/>
              <w:ind w:right="-33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Выставка работ</w:t>
            </w:r>
          </w:p>
        </w:tc>
      </w:tr>
      <w:tr w:rsidR="006C4BFC" w:rsidRPr="00DE3C98" w14:paraId="7D463B09" w14:textId="77777777" w:rsidTr="00E07AB3">
        <w:trPr>
          <w:trHeight w:val="273"/>
        </w:trPr>
        <w:tc>
          <w:tcPr>
            <w:tcW w:w="529" w:type="dxa"/>
            <w:vAlign w:val="center"/>
          </w:tcPr>
          <w:p w14:paraId="2B4BDB13" w14:textId="77777777" w:rsidR="006C4BFC" w:rsidRDefault="0000051E" w:rsidP="00E07AB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14:paraId="1820219A" w14:textId="77777777" w:rsidR="006C4BFC" w:rsidRPr="00E07AB3" w:rsidRDefault="0000051E" w:rsidP="00E07AB3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Итоговое занятие</w:t>
            </w:r>
          </w:p>
        </w:tc>
        <w:tc>
          <w:tcPr>
            <w:tcW w:w="1351" w:type="dxa"/>
            <w:vAlign w:val="center"/>
          </w:tcPr>
          <w:p w14:paraId="23B5BF2E" w14:textId="77777777" w:rsidR="006C4BFC" w:rsidRDefault="006C4BFC" w:rsidP="00E07AB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vAlign w:val="center"/>
          </w:tcPr>
          <w:p w14:paraId="0E73FDF6" w14:textId="77777777" w:rsidR="006C4BFC" w:rsidRDefault="006C4BFC" w:rsidP="00E07AB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2E28D54" w14:textId="77777777" w:rsidR="006C4BFC" w:rsidRDefault="0000051E" w:rsidP="00E07AB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11" w:type="dxa"/>
            <w:vAlign w:val="center"/>
          </w:tcPr>
          <w:p w14:paraId="18548385" w14:textId="77777777" w:rsidR="006C4BFC" w:rsidRDefault="0000051E" w:rsidP="00E07AB3">
            <w:pPr>
              <w:autoSpaceDE w:val="0"/>
              <w:autoSpaceDN w:val="0"/>
              <w:adjustRightInd w:val="0"/>
              <w:ind w:right="-33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Мини-выставка</w:t>
            </w:r>
          </w:p>
        </w:tc>
      </w:tr>
      <w:tr w:rsidR="00E07AB3" w:rsidRPr="00DE3C98" w14:paraId="27B908B5" w14:textId="77777777" w:rsidTr="00AB6A8D">
        <w:trPr>
          <w:trHeight w:val="273"/>
        </w:trPr>
        <w:tc>
          <w:tcPr>
            <w:tcW w:w="3647" w:type="dxa"/>
            <w:gridSpan w:val="2"/>
            <w:vAlign w:val="center"/>
          </w:tcPr>
          <w:p w14:paraId="0A53D18B" w14:textId="77777777" w:rsidR="00E07AB3" w:rsidRPr="00E07AB3" w:rsidRDefault="00E07AB3" w:rsidP="00E07AB3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51" w:type="dxa"/>
            <w:vAlign w:val="center"/>
          </w:tcPr>
          <w:p w14:paraId="4C9A6BFB" w14:textId="77777777" w:rsidR="00E07AB3" w:rsidRPr="00E07AB3" w:rsidRDefault="00EE6BD6" w:rsidP="00E07AB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56</w:t>
            </w:r>
          </w:p>
        </w:tc>
        <w:tc>
          <w:tcPr>
            <w:tcW w:w="1016" w:type="dxa"/>
            <w:vAlign w:val="center"/>
          </w:tcPr>
          <w:p w14:paraId="5B2D55A6" w14:textId="77777777" w:rsidR="00E07AB3" w:rsidRPr="00E07AB3" w:rsidRDefault="00E07AB3" w:rsidP="00E07AB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E07AB3">
              <w:rPr>
                <w:rFonts w:eastAsia="Calibri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753B967F" w14:textId="77777777" w:rsidR="00E07AB3" w:rsidRPr="00E07AB3" w:rsidRDefault="00EE6BD6" w:rsidP="00E07AB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2311" w:type="dxa"/>
            <w:vAlign w:val="center"/>
          </w:tcPr>
          <w:p w14:paraId="0A097423" w14:textId="77777777" w:rsidR="00E07AB3" w:rsidRPr="00E07AB3" w:rsidRDefault="00E07AB3" w:rsidP="00E07AB3">
            <w:pPr>
              <w:autoSpaceDE w:val="0"/>
              <w:autoSpaceDN w:val="0"/>
              <w:adjustRightInd w:val="0"/>
              <w:ind w:right="-33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</w:tr>
    </w:tbl>
    <w:p w14:paraId="008FBEC1" w14:textId="77777777" w:rsidR="00BB20A3" w:rsidRDefault="00BB20A3" w:rsidP="00BB20A3">
      <w:pPr>
        <w:shd w:val="clear" w:color="auto" w:fill="FFFFFF"/>
        <w:jc w:val="center"/>
        <w:rPr>
          <w:rFonts w:ascii="Arial" w:hAnsi="Arial" w:cs="Arial"/>
          <w:color w:val="000000" w:themeColor="text1"/>
          <w:kern w:val="0"/>
          <w:sz w:val="24"/>
          <w:szCs w:val="24"/>
        </w:rPr>
      </w:pPr>
    </w:p>
    <w:p w14:paraId="2595B207" w14:textId="77777777" w:rsidR="00EE6BD6" w:rsidRPr="00EE6BD6" w:rsidRDefault="00EE6BD6" w:rsidP="00EE6BD6">
      <w:pPr>
        <w:ind w:left="360"/>
        <w:contextualSpacing/>
        <w:jc w:val="center"/>
        <w:rPr>
          <w:rFonts w:eastAsia="Calibri"/>
          <w:b/>
          <w:kern w:val="0"/>
          <w:sz w:val="24"/>
          <w:szCs w:val="24"/>
          <w:lang w:eastAsia="en-US"/>
        </w:rPr>
      </w:pPr>
      <w:r w:rsidRPr="00EE6BD6">
        <w:rPr>
          <w:rFonts w:eastAsia="Calibri"/>
          <w:b/>
          <w:kern w:val="0"/>
          <w:sz w:val="24"/>
          <w:szCs w:val="24"/>
          <w:lang w:eastAsia="en-US"/>
        </w:rPr>
        <w:t>3. Методические материалы</w:t>
      </w:r>
    </w:p>
    <w:p w14:paraId="7ADB8E0F" w14:textId="77777777" w:rsidR="00EE6BD6" w:rsidRPr="00EE6BD6" w:rsidRDefault="00EE6BD6" w:rsidP="00EE6BD6">
      <w:pPr>
        <w:jc w:val="center"/>
        <w:rPr>
          <w:rFonts w:eastAsia="Calibri"/>
          <w:b/>
          <w:kern w:val="0"/>
          <w:sz w:val="24"/>
          <w:szCs w:val="24"/>
          <w:lang w:eastAsia="en-US"/>
        </w:rPr>
      </w:pPr>
    </w:p>
    <w:p w14:paraId="53E5C0C8" w14:textId="77777777" w:rsidR="00EE6BD6" w:rsidRPr="00EE6BD6" w:rsidRDefault="00EE6BD6" w:rsidP="00EE6BD6">
      <w:pPr>
        <w:jc w:val="center"/>
        <w:rPr>
          <w:rFonts w:eastAsia="Calibri"/>
          <w:b/>
          <w:kern w:val="0"/>
          <w:sz w:val="24"/>
          <w:szCs w:val="24"/>
          <w:lang w:eastAsia="en-US"/>
        </w:rPr>
      </w:pPr>
      <w:r w:rsidRPr="00EE6BD6">
        <w:rPr>
          <w:rFonts w:eastAsia="Calibri"/>
          <w:b/>
          <w:kern w:val="0"/>
          <w:sz w:val="24"/>
          <w:szCs w:val="24"/>
          <w:lang w:eastAsia="en-US"/>
        </w:rPr>
        <w:t>3.1 Содержание учебного материала</w:t>
      </w:r>
    </w:p>
    <w:p w14:paraId="3021AD79" w14:textId="77777777" w:rsidR="00EE6BD6" w:rsidRPr="00EE6BD6" w:rsidRDefault="00EE6BD6" w:rsidP="00EE6BD6">
      <w:pPr>
        <w:jc w:val="center"/>
        <w:rPr>
          <w:rFonts w:eastAsia="Calibri"/>
          <w:b/>
          <w:kern w:val="0"/>
          <w:sz w:val="24"/>
          <w:szCs w:val="24"/>
          <w:lang w:eastAsia="en-US"/>
        </w:rPr>
      </w:pPr>
    </w:p>
    <w:p w14:paraId="1708B541" w14:textId="77777777" w:rsidR="00EE6BD6" w:rsidRPr="00EE6BD6" w:rsidRDefault="00EE6BD6" w:rsidP="00EE6BD6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kern w:val="0"/>
          <w:sz w:val="24"/>
          <w:szCs w:val="24"/>
          <w:lang w:eastAsia="en-US"/>
        </w:rPr>
      </w:pPr>
      <w:r w:rsidRPr="00EE6BD6">
        <w:rPr>
          <w:rFonts w:eastAsia="Calibri"/>
          <w:b/>
          <w:bCs/>
          <w:color w:val="000000"/>
          <w:kern w:val="0"/>
          <w:sz w:val="24"/>
          <w:szCs w:val="24"/>
          <w:lang w:eastAsia="en-US"/>
        </w:rPr>
        <w:t xml:space="preserve">1. </w:t>
      </w:r>
      <w:r w:rsidRPr="00EE6BD6">
        <w:rPr>
          <w:rFonts w:eastAsia="Calibri"/>
          <w:b/>
          <w:color w:val="000000"/>
          <w:sz w:val="24"/>
          <w:szCs w:val="24"/>
        </w:rPr>
        <w:t>Вводное занятие</w:t>
      </w:r>
    </w:p>
    <w:p w14:paraId="441E3E3A" w14:textId="77777777" w:rsidR="00EE6BD6" w:rsidRPr="00767570" w:rsidRDefault="00EE6BD6" w:rsidP="00EE6BD6">
      <w:pPr>
        <w:jc w:val="both"/>
        <w:rPr>
          <w:sz w:val="24"/>
          <w:szCs w:val="24"/>
        </w:rPr>
      </w:pPr>
      <w:r>
        <w:rPr>
          <w:rFonts w:eastAsia="Calibri"/>
          <w:b/>
          <w:bCs/>
          <w:kern w:val="0"/>
          <w:sz w:val="24"/>
          <w:szCs w:val="24"/>
          <w:lang w:eastAsia="en-US"/>
        </w:rPr>
        <w:tab/>
      </w:r>
      <w:r w:rsidRPr="00EE6BD6">
        <w:rPr>
          <w:rFonts w:eastAsia="Calibri"/>
          <w:b/>
          <w:bCs/>
          <w:kern w:val="0"/>
          <w:sz w:val="24"/>
          <w:szCs w:val="24"/>
          <w:lang w:eastAsia="en-US"/>
        </w:rPr>
        <w:t>Теория</w:t>
      </w:r>
      <w:r w:rsidRPr="00EE6BD6">
        <w:rPr>
          <w:rFonts w:eastAsia="Calibri"/>
          <w:kern w:val="0"/>
          <w:sz w:val="24"/>
          <w:szCs w:val="24"/>
          <w:lang w:eastAsia="en-US"/>
        </w:rPr>
        <w:t xml:space="preserve">. </w:t>
      </w:r>
      <w:r w:rsidRPr="00767570">
        <w:rPr>
          <w:bCs/>
          <w:color w:val="000000" w:themeColor="text1"/>
          <w:kern w:val="0"/>
          <w:sz w:val="24"/>
          <w:szCs w:val="24"/>
        </w:rPr>
        <w:t xml:space="preserve">Знакомство с планом работы кружка, обзор основных тем, </w:t>
      </w:r>
      <w:r w:rsidRPr="00767570">
        <w:rPr>
          <w:sz w:val="24"/>
          <w:szCs w:val="24"/>
        </w:rPr>
        <w:t>цели и задачи занятий</w:t>
      </w:r>
      <w:r w:rsidRPr="00767570">
        <w:rPr>
          <w:bCs/>
          <w:color w:val="000000" w:themeColor="text1"/>
          <w:kern w:val="0"/>
          <w:sz w:val="24"/>
          <w:szCs w:val="24"/>
        </w:rPr>
        <w:t xml:space="preserve">. </w:t>
      </w:r>
      <w:r w:rsidRPr="00767570">
        <w:rPr>
          <w:sz w:val="24"/>
          <w:szCs w:val="24"/>
        </w:rPr>
        <w:t>Организационные вопросы. Инструктаж по технике безопасности. История рукоделия.</w:t>
      </w:r>
    </w:p>
    <w:p w14:paraId="57461913" w14:textId="77777777" w:rsidR="00EE6BD6" w:rsidRPr="00EE6BD6" w:rsidRDefault="00EE6BD6" w:rsidP="00EE6BD6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kern w:val="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kern w:val="0"/>
          <w:sz w:val="24"/>
          <w:szCs w:val="24"/>
          <w:lang w:eastAsia="en-US"/>
        </w:rPr>
        <w:t>2</w:t>
      </w:r>
      <w:r w:rsidRPr="00EE6BD6">
        <w:rPr>
          <w:rFonts w:eastAsia="Calibri"/>
          <w:b/>
          <w:bCs/>
          <w:color w:val="000000"/>
          <w:kern w:val="0"/>
          <w:sz w:val="24"/>
          <w:szCs w:val="24"/>
          <w:lang w:eastAsia="en-US"/>
        </w:rPr>
        <w:t xml:space="preserve">. </w:t>
      </w:r>
      <w:r w:rsidRPr="00EE6BD6">
        <w:rPr>
          <w:b/>
          <w:bCs/>
          <w:color w:val="000000" w:themeColor="text1"/>
          <w:kern w:val="0"/>
          <w:sz w:val="24"/>
          <w:szCs w:val="24"/>
          <w:lang w:eastAsia="en-US"/>
        </w:rPr>
        <w:t>Работа с природным материалом</w:t>
      </w:r>
    </w:p>
    <w:p w14:paraId="373CDE39" w14:textId="77777777" w:rsidR="00EE6BD6" w:rsidRPr="00767570" w:rsidRDefault="00EE6BD6" w:rsidP="00EE6BD6">
      <w:pPr>
        <w:jc w:val="both"/>
        <w:rPr>
          <w:color w:val="000000" w:themeColor="text1"/>
          <w:kern w:val="0"/>
          <w:sz w:val="24"/>
          <w:szCs w:val="24"/>
        </w:rPr>
      </w:pPr>
      <w:r>
        <w:rPr>
          <w:rFonts w:eastAsia="Calibri"/>
          <w:b/>
          <w:bCs/>
          <w:kern w:val="0"/>
          <w:sz w:val="24"/>
          <w:szCs w:val="24"/>
          <w:lang w:eastAsia="en-US"/>
        </w:rPr>
        <w:tab/>
      </w:r>
      <w:r w:rsidRPr="00EE6BD6">
        <w:rPr>
          <w:rFonts w:eastAsia="Calibri"/>
          <w:b/>
          <w:bCs/>
          <w:kern w:val="0"/>
          <w:sz w:val="24"/>
          <w:szCs w:val="24"/>
          <w:lang w:eastAsia="en-US"/>
        </w:rPr>
        <w:t>Теория</w:t>
      </w:r>
      <w:r w:rsidRPr="00EE6BD6">
        <w:rPr>
          <w:rFonts w:eastAsia="Calibri"/>
          <w:kern w:val="0"/>
          <w:sz w:val="24"/>
          <w:szCs w:val="24"/>
          <w:lang w:eastAsia="en-US"/>
        </w:rPr>
        <w:t xml:space="preserve">. </w:t>
      </w:r>
      <w:r w:rsidRPr="00767570">
        <w:rPr>
          <w:bCs/>
          <w:color w:val="000000" w:themeColor="text1"/>
          <w:kern w:val="0"/>
          <w:sz w:val="24"/>
          <w:szCs w:val="24"/>
          <w:lang w:eastAsia="en-US"/>
        </w:rPr>
        <w:t xml:space="preserve">Знакомство </w:t>
      </w:r>
      <w:r w:rsidRPr="00767570">
        <w:rPr>
          <w:kern w:val="0"/>
          <w:sz w:val="24"/>
          <w:szCs w:val="24"/>
          <w:lang w:eastAsia="en-US"/>
        </w:rPr>
        <w:t>с приемами, технологией и техникой безопасности при работе с природным материалом</w:t>
      </w:r>
      <w:r w:rsidRPr="00767570">
        <w:rPr>
          <w:bCs/>
          <w:color w:val="000000" w:themeColor="text1"/>
          <w:kern w:val="0"/>
          <w:sz w:val="24"/>
          <w:szCs w:val="24"/>
          <w:lang w:eastAsia="en-US"/>
        </w:rPr>
        <w:t xml:space="preserve">. </w:t>
      </w:r>
      <w:r w:rsidRPr="00767570">
        <w:rPr>
          <w:color w:val="000000" w:themeColor="text1"/>
          <w:kern w:val="0"/>
          <w:sz w:val="24"/>
          <w:szCs w:val="24"/>
        </w:rPr>
        <w:t>Способы сбора и гербаризации природных материалов. Изучение разнообразия листьев, семян, шишек по форме и размеру. </w:t>
      </w:r>
      <w:r>
        <w:rPr>
          <w:sz w:val="24"/>
          <w:szCs w:val="24"/>
        </w:rPr>
        <w:t>Способы изготовления</w:t>
      </w:r>
      <w:r w:rsidRPr="00767570">
        <w:rPr>
          <w:sz w:val="24"/>
          <w:szCs w:val="24"/>
        </w:rPr>
        <w:t xml:space="preserve"> ф</w:t>
      </w:r>
      <w:r w:rsidRPr="00767570">
        <w:rPr>
          <w:color w:val="000000" w:themeColor="text1"/>
          <w:kern w:val="0"/>
          <w:sz w:val="24"/>
          <w:szCs w:val="24"/>
        </w:rPr>
        <w:t>ото</w:t>
      </w:r>
      <w:r>
        <w:rPr>
          <w:color w:val="000000" w:themeColor="text1"/>
          <w:kern w:val="0"/>
          <w:sz w:val="24"/>
          <w:szCs w:val="24"/>
        </w:rPr>
        <w:t>рамки из природных материалов. Технология подготовка основы и в</w:t>
      </w:r>
      <w:r w:rsidRPr="00767570">
        <w:rPr>
          <w:color w:val="000000" w:themeColor="text1"/>
          <w:kern w:val="0"/>
          <w:sz w:val="24"/>
          <w:szCs w:val="24"/>
        </w:rPr>
        <w:t>ыбор</w:t>
      </w:r>
      <w:r>
        <w:rPr>
          <w:color w:val="000000" w:themeColor="text1"/>
          <w:kern w:val="0"/>
          <w:sz w:val="24"/>
          <w:szCs w:val="24"/>
        </w:rPr>
        <w:t>а</w:t>
      </w:r>
      <w:r w:rsidRPr="00767570">
        <w:rPr>
          <w:color w:val="000000" w:themeColor="text1"/>
          <w:kern w:val="0"/>
          <w:sz w:val="24"/>
          <w:szCs w:val="24"/>
        </w:rPr>
        <w:t xml:space="preserve"> композиции.</w:t>
      </w:r>
      <w:r w:rsidRPr="00EE6BD6">
        <w:rPr>
          <w:sz w:val="24"/>
          <w:szCs w:val="24"/>
        </w:rPr>
        <w:t xml:space="preserve"> </w:t>
      </w:r>
      <w:r>
        <w:rPr>
          <w:sz w:val="24"/>
          <w:szCs w:val="24"/>
        </w:rPr>
        <w:t>Технология и</w:t>
      </w:r>
      <w:r w:rsidRPr="00767570">
        <w:rPr>
          <w:sz w:val="24"/>
          <w:szCs w:val="24"/>
        </w:rPr>
        <w:t>зготовление а</w:t>
      </w:r>
      <w:r w:rsidRPr="00767570">
        <w:rPr>
          <w:color w:val="000000" w:themeColor="text1"/>
          <w:kern w:val="0"/>
          <w:sz w:val="24"/>
          <w:szCs w:val="24"/>
        </w:rPr>
        <w:t>ппликации из гербария. Подбор колорита в работах, сочетание цветов. Эстетические требования к качеству изделий.</w:t>
      </w:r>
      <w:r w:rsidRPr="00767570">
        <w:rPr>
          <w:i/>
          <w:iCs/>
          <w:color w:val="000000" w:themeColor="text1"/>
          <w:kern w:val="0"/>
          <w:sz w:val="24"/>
          <w:szCs w:val="24"/>
        </w:rPr>
        <w:t>        </w:t>
      </w:r>
    </w:p>
    <w:p w14:paraId="3525EEE6" w14:textId="77777777" w:rsidR="00EE6BD6" w:rsidRPr="00EE6BD6" w:rsidRDefault="00EE6BD6" w:rsidP="00EE6BD6">
      <w:pPr>
        <w:jc w:val="both"/>
        <w:rPr>
          <w:bCs/>
          <w:color w:val="000000" w:themeColor="text1"/>
          <w:kern w:val="0"/>
          <w:sz w:val="24"/>
          <w:szCs w:val="24"/>
          <w:lang w:eastAsia="en-US"/>
        </w:rPr>
      </w:pPr>
      <w:r>
        <w:rPr>
          <w:rFonts w:eastAsia="Calibri"/>
          <w:b/>
          <w:bCs/>
          <w:kern w:val="0"/>
          <w:sz w:val="24"/>
          <w:szCs w:val="24"/>
          <w:lang w:eastAsia="en-US"/>
        </w:rPr>
        <w:tab/>
      </w:r>
      <w:r w:rsidRPr="00EE6BD6">
        <w:rPr>
          <w:rFonts w:eastAsia="Calibri"/>
          <w:b/>
          <w:bCs/>
          <w:kern w:val="0"/>
          <w:sz w:val="24"/>
          <w:szCs w:val="24"/>
          <w:lang w:eastAsia="en-US"/>
        </w:rPr>
        <w:t>Практика.</w:t>
      </w:r>
      <w:r w:rsidRPr="00EE6BD6">
        <w:rPr>
          <w:iCs/>
          <w:color w:val="000000" w:themeColor="text1"/>
          <w:kern w:val="0"/>
          <w:sz w:val="24"/>
          <w:szCs w:val="24"/>
        </w:rPr>
        <w:t xml:space="preserve"> </w:t>
      </w:r>
      <w:r w:rsidRPr="00767570">
        <w:rPr>
          <w:bCs/>
          <w:color w:val="000000" w:themeColor="text1"/>
          <w:kern w:val="0"/>
          <w:sz w:val="24"/>
          <w:szCs w:val="24"/>
          <w:lang w:eastAsia="en-US"/>
        </w:rPr>
        <w:t xml:space="preserve">Экскурсия на природу. </w:t>
      </w:r>
      <w:r>
        <w:rPr>
          <w:bCs/>
          <w:color w:val="000000" w:themeColor="text1"/>
          <w:kern w:val="0"/>
          <w:sz w:val="24"/>
          <w:szCs w:val="24"/>
          <w:lang w:eastAsia="en-US"/>
        </w:rPr>
        <w:t xml:space="preserve"> </w:t>
      </w:r>
      <w:r w:rsidRPr="00767570">
        <w:rPr>
          <w:bCs/>
          <w:color w:val="000000" w:themeColor="text1"/>
          <w:kern w:val="0"/>
          <w:sz w:val="24"/>
          <w:szCs w:val="24"/>
          <w:lang w:eastAsia="en-US"/>
        </w:rPr>
        <w:t>Сушка и подготовка природного материала к работе.</w:t>
      </w:r>
      <w:r>
        <w:rPr>
          <w:bCs/>
          <w:color w:val="000000" w:themeColor="text1"/>
          <w:kern w:val="0"/>
          <w:sz w:val="24"/>
          <w:szCs w:val="24"/>
          <w:lang w:eastAsia="en-US"/>
        </w:rPr>
        <w:t xml:space="preserve"> </w:t>
      </w:r>
      <w:r w:rsidRPr="00767570">
        <w:rPr>
          <w:color w:val="000000" w:themeColor="text1"/>
          <w:kern w:val="0"/>
          <w:sz w:val="24"/>
          <w:szCs w:val="24"/>
          <w:lang w:eastAsia="en-US"/>
        </w:rPr>
        <w:t>Фоторамка из природных материалов.</w:t>
      </w:r>
      <w:r>
        <w:rPr>
          <w:bCs/>
          <w:color w:val="000000" w:themeColor="text1"/>
          <w:kern w:val="0"/>
          <w:sz w:val="24"/>
          <w:szCs w:val="24"/>
          <w:lang w:eastAsia="en-US"/>
        </w:rPr>
        <w:t xml:space="preserve"> </w:t>
      </w:r>
      <w:r w:rsidRPr="00767570">
        <w:rPr>
          <w:color w:val="000000" w:themeColor="text1"/>
          <w:kern w:val="0"/>
          <w:sz w:val="24"/>
          <w:szCs w:val="24"/>
          <w:lang w:eastAsia="en-US"/>
        </w:rPr>
        <w:t>Аппликация из гербария.</w:t>
      </w:r>
      <w:r>
        <w:rPr>
          <w:bCs/>
          <w:color w:val="000000" w:themeColor="text1"/>
          <w:kern w:val="0"/>
          <w:sz w:val="24"/>
          <w:szCs w:val="24"/>
          <w:lang w:eastAsia="en-US"/>
        </w:rPr>
        <w:t xml:space="preserve"> </w:t>
      </w:r>
      <w:r w:rsidRPr="00767570">
        <w:rPr>
          <w:sz w:val="24"/>
          <w:szCs w:val="24"/>
        </w:rPr>
        <w:t>Изготовление ф</w:t>
      </w:r>
      <w:r w:rsidRPr="00767570">
        <w:rPr>
          <w:color w:val="000000" w:themeColor="text1"/>
          <w:kern w:val="0"/>
          <w:sz w:val="24"/>
          <w:szCs w:val="24"/>
        </w:rPr>
        <w:t>оторамки из природных материалов. Подготовка основы. Выбор композиции.</w:t>
      </w:r>
      <w:r>
        <w:rPr>
          <w:bCs/>
          <w:color w:val="000000" w:themeColor="text1"/>
          <w:kern w:val="0"/>
          <w:sz w:val="24"/>
          <w:szCs w:val="24"/>
          <w:lang w:eastAsia="en-US"/>
        </w:rPr>
        <w:t xml:space="preserve"> </w:t>
      </w:r>
      <w:r w:rsidRPr="00767570">
        <w:rPr>
          <w:sz w:val="24"/>
          <w:szCs w:val="24"/>
        </w:rPr>
        <w:t>Изготовление а</w:t>
      </w:r>
      <w:r w:rsidRPr="00767570">
        <w:rPr>
          <w:color w:val="000000" w:themeColor="text1"/>
          <w:kern w:val="0"/>
          <w:sz w:val="24"/>
          <w:szCs w:val="24"/>
        </w:rPr>
        <w:t xml:space="preserve">ппликации из гербария. Подбор колорита в работах, сочетание цветов. </w:t>
      </w:r>
    </w:p>
    <w:p w14:paraId="0B4ABE42" w14:textId="77777777" w:rsidR="00EE6BD6" w:rsidRPr="00EE6BD6" w:rsidRDefault="00EE6BD6" w:rsidP="00EE6BD6">
      <w:pPr>
        <w:pStyle w:val="a5"/>
        <w:ind w:left="0"/>
        <w:jc w:val="both"/>
        <w:rPr>
          <w:b/>
          <w:bCs/>
          <w:color w:val="000000" w:themeColor="text1"/>
          <w:kern w:val="0"/>
          <w:sz w:val="24"/>
          <w:szCs w:val="24"/>
          <w:lang w:eastAsia="en-US"/>
        </w:rPr>
      </w:pPr>
      <w:r>
        <w:rPr>
          <w:color w:val="000000" w:themeColor="text1"/>
          <w:kern w:val="0"/>
          <w:sz w:val="24"/>
          <w:szCs w:val="24"/>
          <w:lang w:eastAsia="en-US"/>
        </w:rPr>
        <w:tab/>
      </w:r>
      <w:r w:rsidRPr="00EE6BD6">
        <w:rPr>
          <w:b/>
          <w:color w:val="000000" w:themeColor="text1"/>
          <w:kern w:val="0"/>
          <w:sz w:val="24"/>
          <w:szCs w:val="24"/>
          <w:lang w:eastAsia="en-US"/>
        </w:rPr>
        <w:t>3. Работа с бумагой</w:t>
      </w:r>
    </w:p>
    <w:p w14:paraId="4D718F24" w14:textId="77777777" w:rsidR="00EE6BD6" w:rsidRPr="00767570" w:rsidRDefault="00EE6BD6" w:rsidP="006C4BFC">
      <w:pPr>
        <w:jc w:val="both"/>
        <w:rPr>
          <w:color w:val="000000" w:themeColor="text1"/>
          <w:kern w:val="0"/>
          <w:sz w:val="24"/>
          <w:szCs w:val="24"/>
          <w:lang w:eastAsia="en-US"/>
        </w:rPr>
      </w:pPr>
      <w:r>
        <w:rPr>
          <w:rFonts w:eastAsia="Calibri"/>
          <w:b/>
          <w:bCs/>
          <w:kern w:val="0"/>
          <w:sz w:val="24"/>
          <w:szCs w:val="24"/>
          <w:lang w:eastAsia="en-US"/>
        </w:rPr>
        <w:tab/>
      </w:r>
      <w:r w:rsidRPr="00EE6BD6">
        <w:rPr>
          <w:rFonts w:eastAsia="Calibri"/>
          <w:b/>
          <w:bCs/>
          <w:kern w:val="0"/>
          <w:sz w:val="24"/>
          <w:szCs w:val="24"/>
          <w:lang w:eastAsia="en-US"/>
        </w:rPr>
        <w:t>Теория</w:t>
      </w:r>
      <w:r w:rsidRPr="00EE6BD6">
        <w:rPr>
          <w:rFonts w:eastAsia="Calibri"/>
          <w:kern w:val="0"/>
          <w:sz w:val="24"/>
          <w:szCs w:val="24"/>
          <w:lang w:eastAsia="en-US"/>
        </w:rPr>
        <w:t xml:space="preserve">. </w:t>
      </w:r>
      <w:r w:rsidR="006C4BFC" w:rsidRPr="00767570">
        <w:rPr>
          <w:color w:val="000000" w:themeColor="text1"/>
          <w:kern w:val="0"/>
          <w:sz w:val="24"/>
          <w:szCs w:val="24"/>
        </w:rPr>
        <w:t xml:space="preserve">Виды бумаги. Что такое аппликация? Изучение видов аппликации. Знакомство с техниками, подготовка материала. </w:t>
      </w:r>
      <w:r w:rsidR="006C4BFC" w:rsidRPr="00767570">
        <w:rPr>
          <w:sz w:val="24"/>
          <w:szCs w:val="24"/>
        </w:rPr>
        <w:t xml:space="preserve">Азбука бумажной пластики. </w:t>
      </w:r>
      <w:r w:rsidR="006C4BFC" w:rsidRPr="00767570">
        <w:rPr>
          <w:color w:val="000000" w:themeColor="text1"/>
          <w:kern w:val="0"/>
          <w:sz w:val="24"/>
          <w:szCs w:val="24"/>
        </w:rPr>
        <w:t xml:space="preserve">Знакомство с техникой квиллинга.  Изучение его основных форм. </w:t>
      </w:r>
      <w:r w:rsidRPr="00767570">
        <w:rPr>
          <w:color w:val="000000" w:themeColor="text1"/>
          <w:kern w:val="0"/>
          <w:sz w:val="24"/>
          <w:szCs w:val="24"/>
          <w:lang w:eastAsia="en-US"/>
        </w:rPr>
        <w:t>Знакомство с техниками</w:t>
      </w:r>
      <w:r>
        <w:rPr>
          <w:color w:val="000000" w:themeColor="text1"/>
          <w:kern w:val="0"/>
          <w:sz w:val="24"/>
          <w:szCs w:val="24"/>
          <w:lang w:eastAsia="en-US"/>
        </w:rPr>
        <w:t xml:space="preserve"> </w:t>
      </w:r>
      <w:proofErr w:type="spellStart"/>
      <w:r w:rsidR="006C4BFC">
        <w:rPr>
          <w:color w:val="000000" w:themeColor="text1"/>
          <w:kern w:val="0"/>
          <w:sz w:val="24"/>
          <w:szCs w:val="24"/>
          <w:lang w:eastAsia="en-US"/>
        </w:rPr>
        <w:t>бумагопластики</w:t>
      </w:r>
      <w:proofErr w:type="spellEnd"/>
      <w:r w:rsidR="006C4BFC">
        <w:rPr>
          <w:color w:val="000000" w:themeColor="text1"/>
          <w:kern w:val="0"/>
          <w:sz w:val="24"/>
          <w:szCs w:val="24"/>
          <w:lang w:eastAsia="en-US"/>
        </w:rPr>
        <w:t>. Технология подготовки материала к работе.</w:t>
      </w:r>
    </w:p>
    <w:p w14:paraId="188D3584" w14:textId="77777777" w:rsidR="006C4BFC" w:rsidRPr="00767570" w:rsidRDefault="006C4BFC" w:rsidP="006C4BFC">
      <w:pPr>
        <w:jc w:val="both"/>
        <w:rPr>
          <w:color w:val="000000" w:themeColor="text1"/>
          <w:kern w:val="0"/>
          <w:sz w:val="24"/>
          <w:szCs w:val="24"/>
          <w:lang w:eastAsia="en-US"/>
        </w:rPr>
      </w:pPr>
      <w:r>
        <w:rPr>
          <w:rFonts w:eastAsia="Calibri"/>
          <w:b/>
          <w:bCs/>
          <w:kern w:val="0"/>
          <w:sz w:val="24"/>
          <w:szCs w:val="24"/>
          <w:lang w:eastAsia="en-US"/>
        </w:rPr>
        <w:tab/>
      </w:r>
      <w:r w:rsidR="00EE6BD6" w:rsidRPr="00EE6BD6">
        <w:rPr>
          <w:rFonts w:eastAsia="Calibri"/>
          <w:b/>
          <w:bCs/>
          <w:kern w:val="0"/>
          <w:sz w:val="24"/>
          <w:szCs w:val="24"/>
          <w:lang w:eastAsia="en-US"/>
        </w:rPr>
        <w:t>Практика.</w:t>
      </w:r>
      <w:r w:rsidR="00EE6BD6" w:rsidRPr="00EE6BD6">
        <w:rPr>
          <w:iCs/>
          <w:color w:val="000000" w:themeColor="text1"/>
          <w:kern w:val="0"/>
          <w:sz w:val="24"/>
          <w:szCs w:val="24"/>
        </w:rPr>
        <w:t xml:space="preserve"> </w:t>
      </w:r>
      <w:r w:rsidRPr="00767570">
        <w:rPr>
          <w:color w:val="000000" w:themeColor="text1"/>
          <w:kern w:val="0"/>
          <w:sz w:val="24"/>
          <w:szCs w:val="24"/>
        </w:rPr>
        <w:t>Выполнение аппликации «Золотая осень».</w:t>
      </w:r>
      <w:r>
        <w:rPr>
          <w:color w:val="000000" w:themeColor="text1"/>
          <w:kern w:val="0"/>
          <w:sz w:val="24"/>
          <w:szCs w:val="24"/>
        </w:rPr>
        <w:t xml:space="preserve"> </w:t>
      </w:r>
      <w:r w:rsidRPr="00767570">
        <w:rPr>
          <w:color w:val="000000" w:themeColor="text1"/>
          <w:kern w:val="0"/>
          <w:sz w:val="24"/>
          <w:szCs w:val="24"/>
          <w:lang w:eastAsia="en-US"/>
        </w:rPr>
        <w:t>Изготовление композиции в технике – квиллинг.</w:t>
      </w:r>
      <w:r>
        <w:rPr>
          <w:color w:val="000000" w:themeColor="text1"/>
          <w:kern w:val="0"/>
          <w:sz w:val="24"/>
          <w:szCs w:val="24"/>
          <w:lang w:eastAsia="en-US"/>
        </w:rPr>
        <w:t xml:space="preserve"> </w:t>
      </w:r>
      <w:r w:rsidRPr="00767570">
        <w:rPr>
          <w:color w:val="000000" w:themeColor="text1"/>
          <w:kern w:val="0"/>
          <w:sz w:val="24"/>
          <w:szCs w:val="24"/>
          <w:lang w:eastAsia="en-US"/>
        </w:rPr>
        <w:t>Изготовление композиции в технике</w:t>
      </w:r>
      <w:r>
        <w:rPr>
          <w:color w:val="000000" w:themeColor="text1"/>
          <w:kern w:val="0"/>
          <w:sz w:val="24"/>
          <w:szCs w:val="24"/>
          <w:lang w:eastAsia="en-US"/>
        </w:rPr>
        <w:t xml:space="preserve"> </w:t>
      </w:r>
      <w:r w:rsidRPr="00767570">
        <w:rPr>
          <w:color w:val="000000" w:themeColor="text1"/>
          <w:kern w:val="0"/>
          <w:sz w:val="24"/>
          <w:szCs w:val="24"/>
          <w:lang w:eastAsia="en-US"/>
        </w:rPr>
        <w:t xml:space="preserve">- </w:t>
      </w:r>
      <w:proofErr w:type="spellStart"/>
      <w:r w:rsidRPr="00767570">
        <w:rPr>
          <w:color w:val="000000" w:themeColor="text1"/>
          <w:kern w:val="0"/>
          <w:sz w:val="24"/>
          <w:szCs w:val="24"/>
          <w:lang w:eastAsia="en-US"/>
        </w:rPr>
        <w:t>бумагопластика</w:t>
      </w:r>
      <w:proofErr w:type="spellEnd"/>
      <w:r w:rsidRPr="00767570">
        <w:rPr>
          <w:color w:val="000000" w:themeColor="text1"/>
          <w:kern w:val="0"/>
          <w:sz w:val="24"/>
          <w:szCs w:val="24"/>
          <w:lang w:eastAsia="en-US"/>
        </w:rPr>
        <w:t xml:space="preserve"> (мокрое оригами).</w:t>
      </w:r>
    </w:p>
    <w:p w14:paraId="7C4ACFD5" w14:textId="77777777" w:rsidR="00EE6BD6" w:rsidRPr="00EE6BD6" w:rsidRDefault="006C4BFC" w:rsidP="00EE6BD6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kern w:val="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kern w:val="0"/>
          <w:sz w:val="24"/>
          <w:szCs w:val="24"/>
          <w:lang w:eastAsia="en-US"/>
        </w:rPr>
        <w:t xml:space="preserve">4. </w:t>
      </w:r>
      <w:r w:rsidRPr="006C4BFC">
        <w:rPr>
          <w:rFonts w:eastAsia="Calibri"/>
          <w:b/>
          <w:color w:val="000000" w:themeColor="text1"/>
          <w:kern w:val="0"/>
          <w:sz w:val="24"/>
          <w:szCs w:val="24"/>
          <w:shd w:val="clear" w:color="auto" w:fill="FFFFFF"/>
          <w:lang w:eastAsia="en-US"/>
        </w:rPr>
        <w:t>Работа с папье-маше</w:t>
      </w:r>
    </w:p>
    <w:p w14:paraId="5D141823" w14:textId="77777777" w:rsidR="006C4BFC" w:rsidRPr="006C4BFC" w:rsidRDefault="006C4BFC" w:rsidP="006C4BFC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eastAsia="Calibri"/>
          <w:b/>
          <w:bCs/>
          <w:lang w:eastAsia="en-US"/>
        </w:rPr>
        <w:tab/>
      </w:r>
      <w:r w:rsidR="00EE6BD6" w:rsidRPr="00EE6BD6">
        <w:rPr>
          <w:rFonts w:eastAsia="Calibri"/>
          <w:b/>
          <w:bCs/>
          <w:lang w:eastAsia="en-US"/>
        </w:rPr>
        <w:t>Теория</w:t>
      </w:r>
      <w:r w:rsidR="00EE6BD6" w:rsidRPr="00EE6BD6"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  <w:t>Понятие папье-маше. История появления промысла.</w:t>
      </w:r>
      <w:r w:rsidRPr="006C4BFC"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Style w:val="c2"/>
          <w:color w:val="000000"/>
        </w:rPr>
        <w:t>Техника</w:t>
      </w:r>
      <w:r w:rsidRPr="006C4BFC">
        <w:rPr>
          <w:rStyle w:val="c2"/>
          <w:color w:val="000000"/>
        </w:rPr>
        <w:t xml:space="preserve"> выполнения</w:t>
      </w:r>
      <w:r>
        <w:rPr>
          <w:rStyle w:val="c2"/>
          <w:color w:val="000000"/>
        </w:rPr>
        <w:t>.</w:t>
      </w:r>
    </w:p>
    <w:p w14:paraId="66EED6FF" w14:textId="77777777" w:rsidR="006C4BFC" w:rsidRPr="006C4BFC" w:rsidRDefault="006C4BFC" w:rsidP="006C4BFC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C4BFC">
        <w:rPr>
          <w:rStyle w:val="c2"/>
          <w:color w:val="000000"/>
        </w:rPr>
        <w:t>Инструктаж по технике безопасности.</w:t>
      </w:r>
    </w:p>
    <w:p w14:paraId="73BADE22" w14:textId="77777777" w:rsidR="006C4BFC" w:rsidRPr="006C4BFC" w:rsidRDefault="00EE6BD6" w:rsidP="006C4BFC">
      <w:pPr>
        <w:autoSpaceDE w:val="0"/>
        <w:autoSpaceDN w:val="0"/>
        <w:adjustRightInd w:val="0"/>
        <w:ind w:firstLine="709"/>
        <w:jc w:val="both"/>
        <w:rPr>
          <w:color w:val="000000" w:themeColor="text1"/>
          <w:kern w:val="0"/>
          <w:sz w:val="24"/>
          <w:szCs w:val="24"/>
          <w:lang w:eastAsia="en-US"/>
        </w:rPr>
      </w:pPr>
      <w:r w:rsidRPr="00EE6BD6">
        <w:rPr>
          <w:rFonts w:eastAsia="Calibri"/>
          <w:b/>
          <w:bCs/>
          <w:kern w:val="0"/>
          <w:sz w:val="24"/>
          <w:szCs w:val="24"/>
          <w:lang w:eastAsia="en-US"/>
        </w:rPr>
        <w:t>Практика.</w:t>
      </w:r>
      <w:r w:rsidRPr="00EE6BD6">
        <w:rPr>
          <w:iCs/>
          <w:color w:val="000000" w:themeColor="text1"/>
          <w:kern w:val="0"/>
          <w:sz w:val="24"/>
          <w:szCs w:val="24"/>
        </w:rPr>
        <w:t xml:space="preserve"> </w:t>
      </w:r>
      <w:r w:rsidR="006C4BFC" w:rsidRPr="00767570">
        <w:rPr>
          <w:rFonts w:eastAsia="Calibri"/>
          <w:color w:val="000000" w:themeColor="text1"/>
          <w:kern w:val="0"/>
          <w:sz w:val="24"/>
          <w:szCs w:val="24"/>
          <w:shd w:val="clear" w:color="auto" w:fill="FFFFFF"/>
          <w:lang w:eastAsia="en-US"/>
        </w:rPr>
        <w:t>Изготовление поделки-стаканчик для карандашей</w:t>
      </w:r>
      <w:r w:rsidR="006C4BFC">
        <w:rPr>
          <w:color w:val="000000" w:themeColor="text1"/>
          <w:kern w:val="0"/>
          <w:sz w:val="24"/>
          <w:szCs w:val="24"/>
          <w:lang w:eastAsia="en-US"/>
        </w:rPr>
        <w:t xml:space="preserve">, </w:t>
      </w:r>
      <w:r w:rsidR="006C4BFC" w:rsidRPr="00767570">
        <w:rPr>
          <w:rFonts w:eastAsia="Calibri"/>
          <w:color w:val="000000" w:themeColor="text1"/>
          <w:kern w:val="0"/>
          <w:sz w:val="24"/>
          <w:szCs w:val="24"/>
          <w:shd w:val="clear" w:color="auto" w:fill="FFFFFF"/>
          <w:lang w:eastAsia="en-US"/>
        </w:rPr>
        <w:t>поделки в виде куклы</w:t>
      </w:r>
      <w:r w:rsidR="006C4BFC">
        <w:rPr>
          <w:color w:val="000000" w:themeColor="text1"/>
          <w:kern w:val="0"/>
          <w:sz w:val="24"/>
          <w:szCs w:val="24"/>
          <w:lang w:eastAsia="en-US"/>
        </w:rPr>
        <w:t xml:space="preserve"> и </w:t>
      </w:r>
      <w:r w:rsidR="006C4BFC" w:rsidRPr="00767570">
        <w:rPr>
          <w:rFonts w:eastAsia="Calibri"/>
          <w:color w:val="000000" w:themeColor="text1"/>
          <w:kern w:val="0"/>
          <w:sz w:val="24"/>
          <w:szCs w:val="24"/>
          <w:shd w:val="clear" w:color="auto" w:fill="FFFFFF"/>
          <w:lang w:eastAsia="en-US"/>
        </w:rPr>
        <w:t>поделки в виде елочных украшений</w:t>
      </w:r>
      <w:r w:rsidR="006C4BFC">
        <w:rPr>
          <w:rFonts w:eastAsia="Calibri"/>
          <w:color w:val="000000" w:themeColor="text1"/>
          <w:kern w:val="0"/>
          <w:sz w:val="24"/>
          <w:szCs w:val="24"/>
          <w:shd w:val="clear" w:color="auto" w:fill="FFFFFF"/>
          <w:lang w:eastAsia="en-US"/>
        </w:rPr>
        <w:t>.</w:t>
      </w:r>
    </w:p>
    <w:p w14:paraId="62E8B4F6" w14:textId="77777777" w:rsidR="00EE6BD6" w:rsidRPr="00EE6BD6" w:rsidRDefault="0000051E" w:rsidP="00EE6BD6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kern w:val="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kern w:val="0"/>
          <w:sz w:val="24"/>
          <w:szCs w:val="24"/>
          <w:lang w:eastAsia="en-US"/>
        </w:rPr>
        <w:t>5</w:t>
      </w:r>
      <w:r w:rsidR="00EE6BD6" w:rsidRPr="00EE6BD6">
        <w:rPr>
          <w:rFonts w:eastAsia="Calibri"/>
          <w:b/>
          <w:bCs/>
          <w:color w:val="000000"/>
          <w:kern w:val="0"/>
          <w:sz w:val="24"/>
          <w:szCs w:val="24"/>
          <w:lang w:eastAsia="en-US"/>
        </w:rPr>
        <w:t xml:space="preserve">. </w:t>
      </w:r>
      <w:r w:rsidRPr="0000051E">
        <w:rPr>
          <w:b/>
          <w:sz w:val="24"/>
          <w:szCs w:val="24"/>
          <w:lang w:eastAsia="en-US"/>
        </w:rPr>
        <w:t>Лепка из соленого теста</w:t>
      </w:r>
    </w:p>
    <w:p w14:paraId="14732FE4" w14:textId="259C84C1" w:rsidR="0000051E" w:rsidRDefault="0000051E" w:rsidP="0000051E">
      <w:pPr>
        <w:jc w:val="both"/>
        <w:rPr>
          <w:kern w:val="0"/>
          <w:sz w:val="24"/>
          <w:szCs w:val="24"/>
        </w:rPr>
      </w:pPr>
      <w:r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ab/>
      </w:r>
      <w:r w:rsidR="00EE6BD6" w:rsidRPr="00EE6BD6">
        <w:rPr>
          <w:rFonts w:eastAsia="Calibri"/>
          <w:b/>
          <w:bCs/>
          <w:kern w:val="0"/>
          <w:sz w:val="24"/>
          <w:szCs w:val="24"/>
          <w:lang w:eastAsia="en-US"/>
        </w:rPr>
        <w:t>Теория</w:t>
      </w:r>
      <w:r w:rsidR="00EE6BD6" w:rsidRPr="00EE6BD6">
        <w:rPr>
          <w:rFonts w:eastAsia="Calibri"/>
          <w:kern w:val="0"/>
          <w:sz w:val="24"/>
          <w:szCs w:val="24"/>
          <w:lang w:eastAsia="en-US"/>
        </w:rPr>
        <w:t xml:space="preserve">. </w:t>
      </w:r>
      <w:r w:rsidRPr="00767570">
        <w:rPr>
          <w:sz w:val="24"/>
          <w:szCs w:val="24"/>
          <w:lang w:eastAsia="en-US"/>
        </w:rPr>
        <w:t xml:space="preserve">Материалы и инструменты при работе с солёным тестом. </w:t>
      </w:r>
      <w:r w:rsidRPr="00767570">
        <w:rPr>
          <w:kern w:val="0"/>
          <w:sz w:val="24"/>
          <w:szCs w:val="24"/>
        </w:rPr>
        <w:t xml:space="preserve">Виды лепки. </w:t>
      </w:r>
      <w:r w:rsidR="00027748" w:rsidRPr="00767570">
        <w:rPr>
          <w:sz w:val="24"/>
          <w:szCs w:val="24"/>
          <w:lang w:eastAsia="en-US"/>
        </w:rPr>
        <w:t>Способы</w:t>
      </w:r>
      <w:r w:rsidR="00027748">
        <w:rPr>
          <w:sz w:val="24"/>
          <w:szCs w:val="24"/>
          <w:lang w:eastAsia="en-US"/>
        </w:rPr>
        <w:t xml:space="preserve"> </w:t>
      </w:r>
      <w:r w:rsidR="00027748" w:rsidRPr="00767570">
        <w:rPr>
          <w:sz w:val="24"/>
          <w:szCs w:val="24"/>
          <w:lang w:eastAsia="en-US"/>
        </w:rPr>
        <w:t>изготовления</w:t>
      </w:r>
      <w:r w:rsidR="00027748">
        <w:rPr>
          <w:sz w:val="24"/>
          <w:szCs w:val="24"/>
          <w:lang w:eastAsia="en-US"/>
        </w:rPr>
        <w:t xml:space="preserve"> </w:t>
      </w:r>
      <w:r w:rsidR="00027748" w:rsidRPr="00767570">
        <w:rPr>
          <w:sz w:val="24"/>
          <w:szCs w:val="24"/>
          <w:lang w:eastAsia="en-US"/>
        </w:rPr>
        <w:t>изделий</w:t>
      </w:r>
      <w:r w:rsidRPr="00767570">
        <w:rPr>
          <w:sz w:val="24"/>
          <w:szCs w:val="24"/>
          <w:lang w:eastAsia="en-US"/>
        </w:rPr>
        <w:t>.</w:t>
      </w:r>
      <w:r>
        <w:rPr>
          <w:sz w:val="24"/>
          <w:szCs w:val="24"/>
          <w:lang w:eastAsia="en-US"/>
        </w:rPr>
        <w:t xml:space="preserve">  </w:t>
      </w:r>
      <w:r w:rsidR="007D2198" w:rsidRPr="00767570">
        <w:rPr>
          <w:kern w:val="0"/>
          <w:sz w:val="24"/>
          <w:szCs w:val="24"/>
        </w:rPr>
        <w:t>Изучение</w:t>
      </w:r>
      <w:r w:rsidR="007D2198">
        <w:rPr>
          <w:kern w:val="0"/>
          <w:sz w:val="24"/>
          <w:szCs w:val="24"/>
        </w:rPr>
        <w:t xml:space="preserve"> </w:t>
      </w:r>
      <w:r w:rsidR="007D2198" w:rsidRPr="00767570">
        <w:rPr>
          <w:kern w:val="0"/>
          <w:sz w:val="24"/>
          <w:szCs w:val="24"/>
        </w:rPr>
        <w:t>вспомогательных</w:t>
      </w:r>
      <w:r w:rsidR="007D2198">
        <w:rPr>
          <w:kern w:val="0"/>
          <w:sz w:val="24"/>
          <w:szCs w:val="24"/>
        </w:rPr>
        <w:t xml:space="preserve"> материалов при работе с</w:t>
      </w:r>
      <w:r>
        <w:rPr>
          <w:kern w:val="0"/>
          <w:sz w:val="24"/>
          <w:szCs w:val="24"/>
        </w:rPr>
        <w:t xml:space="preserve"> </w:t>
      </w:r>
    </w:p>
    <w:p w14:paraId="2200EE3C" w14:textId="1E26C7E9" w:rsidR="0000051E" w:rsidRPr="0000051E" w:rsidRDefault="0000051E" w:rsidP="0000051E">
      <w:pPr>
        <w:jc w:val="both"/>
        <w:rPr>
          <w:sz w:val="24"/>
          <w:szCs w:val="24"/>
          <w:lang w:eastAsia="en-US"/>
        </w:rPr>
      </w:pPr>
      <w:r>
        <w:rPr>
          <w:kern w:val="0"/>
          <w:sz w:val="24"/>
          <w:szCs w:val="24"/>
        </w:rPr>
        <w:t>тестом</w:t>
      </w:r>
      <w:r w:rsidRPr="00767570">
        <w:rPr>
          <w:kern w:val="0"/>
          <w:sz w:val="24"/>
          <w:szCs w:val="24"/>
        </w:rPr>
        <w:t>.</w:t>
      </w:r>
      <w:r>
        <w:rPr>
          <w:kern w:val="0"/>
          <w:sz w:val="24"/>
          <w:szCs w:val="24"/>
        </w:rPr>
        <w:t xml:space="preserve">  </w:t>
      </w:r>
      <w:r w:rsidR="007D2198" w:rsidRPr="00767570">
        <w:rPr>
          <w:sz w:val="24"/>
          <w:szCs w:val="24"/>
          <w:lang w:eastAsia="en-US"/>
        </w:rPr>
        <w:t>Последовательн</w:t>
      </w:r>
      <w:r w:rsidR="007D2198">
        <w:rPr>
          <w:sz w:val="24"/>
          <w:szCs w:val="24"/>
          <w:lang w:eastAsia="en-US"/>
        </w:rPr>
        <w:t>ость выполнения круглой игрушки, плоских фигур и</w:t>
      </w:r>
      <w:r w:rsidR="007D2198" w:rsidRPr="0000051E">
        <w:rPr>
          <w:sz w:val="24"/>
          <w:szCs w:val="24"/>
          <w:lang w:eastAsia="en-US"/>
        </w:rPr>
        <w:t xml:space="preserve"> </w:t>
      </w:r>
      <w:r w:rsidR="007D2198">
        <w:rPr>
          <w:sz w:val="24"/>
          <w:szCs w:val="24"/>
          <w:lang w:eastAsia="en-US"/>
        </w:rPr>
        <w:t>настенного</w:t>
      </w:r>
    </w:p>
    <w:p w14:paraId="18C03450" w14:textId="77777777" w:rsidR="0000051E" w:rsidRDefault="0000051E" w:rsidP="0000051E">
      <w:pPr>
        <w:jc w:val="both"/>
        <w:rPr>
          <w:sz w:val="24"/>
          <w:szCs w:val="24"/>
          <w:lang w:eastAsia="en-US"/>
        </w:rPr>
      </w:pPr>
      <w:r w:rsidRPr="00767570">
        <w:rPr>
          <w:sz w:val="24"/>
          <w:szCs w:val="24"/>
          <w:lang w:eastAsia="en-US"/>
        </w:rPr>
        <w:t>панно на твёрдом фоне.</w:t>
      </w:r>
    </w:p>
    <w:p w14:paraId="20A3A39A" w14:textId="77777777" w:rsidR="00EE6BD6" w:rsidRPr="00EE6BD6" w:rsidRDefault="00EE6BD6" w:rsidP="00EE6BD6">
      <w:pPr>
        <w:autoSpaceDE w:val="0"/>
        <w:autoSpaceDN w:val="0"/>
        <w:adjustRightInd w:val="0"/>
        <w:ind w:firstLine="709"/>
        <w:jc w:val="both"/>
        <w:rPr>
          <w:iCs/>
          <w:color w:val="000000" w:themeColor="text1"/>
          <w:kern w:val="0"/>
          <w:sz w:val="24"/>
          <w:szCs w:val="24"/>
        </w:rPr>
      </w:pPr>
      <w:r w:rsidRPr="00EE6BD6">
        <w:rPr>
          <w:rFonts w:eastAsia="Calibri"/>
          <w:b/>
          <w:bCs/>
          <w:kern w:val="0"/>
          <w:sz w:val="24"/>
          <w:szCs w:val="24"/>
          <w:lang w:eastAsia="en-US"/>
        </w:rPr>
        <w:t>Практика.</w:t>
      </w:r>
      <w:r w:rsidRPr="00EE6BD6">
        <w:rPr>
          <w:iCs/>
          <w:color w:val="000000" w:themeColor="text1"/>
          <w:kern w:val="0"/>
          <w:sz w:val="24"/>
          <w:szCs w:val="24"/>
        </w:rPr>
        <w:t xml:space="preserve"> </w:t>
      </w:r>
      <w:r w:rsidR="0000051E" w:rsidRPr="00767570">
        <w:rPr>
          <w:sz w:val="24"/>
          <w:szCs w:val="24"/>
          <w:lang w:eastAsia="en-US"/>
        </w:rPr>
        <w:t>Изготовление композиции по выбору.</w:t>
      </w:r>
    </w:p>
    <w:p w14:paraId="40C809CF" w14:textId="77777777" w:rsidR="0000051E" w:rsidRDefault="0000051E" w:rsidP="0000051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rFonts w:eastAsia="Calibri"/>
          <w:b/>
          <w:bCs/>
          <w:color w:val="000000"/>
          <w:kern w:val="0"/>
          <w:sz w:val="24"/>
          <w:szCs w:val="24"/>
          <w:lang w:eastAsia="en-US"/>
        </w:rPr>
        <w:t>6</w:t>
      </w:r>
      <w:r w:rsidRPr="00EE6BD6">
        <w:rPr>
          <w:rFonts w:eastAsia="Calibri"/>
          <w:b/>
          <w:bCs/>
          <w:color w:val="000000"/>
          <w:kern w:val="0"/>
          <w:sz w:val="24"/>
          <w:szCs w:val="24"/>
          <w:lang w:eastAsia="en-US"/>
        </w:rPr>
        <w:t xml:space="preserve">. </w:t>
      </w:r>
      <w:r>
        <w:rPr>
          <w:b/>
          <w:sz w:val="24"/>
          <w:szCs w:val="24"/>
          <w:lang w:eastAsia="en-US"/>
        </w:rPr>
        <w:t>Итоговое занятие.</w:t>
      </w:r>
      <w:r w:rsidRPr="0000051E">
        <w:rPr>
          <w:sz w:val="24"/>
          <w:szCs w:val="24"/>
        </w:rPr>
        <w:t xml:space="preserve"> </w:t>
      </w:r>
    </w:p>
    <w:p w14:paraId="552D333F" w14:textId="77777777" w:rsidR="0000051E" w:rsidRPr="00EE6BD6" w:rsidRDefault="0000051E" w:rsidP="0000051E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kern w:val="0"/>
          <w:sz w:val="24"/>
          <w:szCs w:val="24"/>
          <w:lang w:eastAsia="en-US"/>
        </w:rPr>
      </w:pPr>
      <w:r w:rsidRPr="00EE6BD6">
        <w:rPr>
          <w:rFonts w:eastAsia="Calibri"/>
          <w:b/>
          <w:bCs/>
          <w:kern w:val="0"/>
          <w:sz w:val="24"/>
          <w:szCs w:val="24"/>
          <w:lang w:eastAsia="en-US"/>
        </w:rPr>
        <w:t>Практика.</w:t>
      </w:r>
      <w:r w:rsidRPr="00EE6BD6">
        <w:rPr>
          <w:iCs/>
          <w:color w:val="000000" w:themeColor="text1"/>
          <w:kern w:val="0"/>
          <w:sz w:val="24"/>
          <w:szCs w:val="24"/>
        </w:rPr>
        <w:t xml:space="preserve"> </w:t>
      </w:r>
      <w:r w:rsidRPr="00767570">
        <w:rPr>
          <w:sz w:val="24"/>
          <w:szCs w:val="24"/>
        </w:rPr>
        <w:t>Беседа-диалог, мини-выставка.</w:t>
      </w:r>
    </w:p>
    <w:p w14:paraId="4213EB0D" w14:textId="77777777" w:rsidR="00BB20A3" w:rsidRPr="006C4BFC" w:rsidRDefault="00BB20A3" w:rsidP="00BB20A3">
      <w:pPr>
        <w:shd w:val="clear" w:color="auto" w:fill="FFFFFF"/>
        <w:ind w:left="720"/>
        <w:jc w:val="center"/>
        <w:rPr>
          <w:rFonts w:ascii="Arial" w:hAnsi="Arial" w:cs="Arial"/>
          <w:color w:val="000000" w:themeColor="text1"/>
          <w:kern w:val="0"/>
          <w:sz w:val="24"/>
          <w:szCs w:val="24"/>
        </w:rPr>
      </w:pPr>
    </w:p>
    <w:p w14:paraId="112D3288" w14:textId="77777777" w:rsidR="0000051E" w:rsidRPr="0000051E" w:rsidRDefault="0000051E" w:rsidP="0000051E">
      <w:pPr>
        <w:autoSpaceDE w:val="0"/>
        <w:autoSpaceDN w:val="0"/>
        <w:adjustRightInd w:val="0"/>
        <w:jc w:val="center"/>
        <w:rPr>
          <w:rFonts w:eastAsia="Calibri"/>
          <w:color w:val="000000"/>
          <w:kern w:val="0"/>
          <w:sz w:val="24"/>
          <w:szCs w:val="24"/>
          <w:lang w:eastAsia="en-US"/>
        </w:rPr>
      </w:pPr>
      <w:r w:rsidRPr="0000051E">
        <w:rPr>
          <w:rFonts w:eastAsia="Calibri"/>
          <w:b/>
          <w:bCs/>
          <w:color w:val="000000"/>
          <w:kern w:val="0"/>
          <w:sz w:val="24"/>
          <w:szCs w:val="24"/>
          <w:lang w:eastAsia="en-US"/>
        </w:rPr>
        <w:t>3.2.  Требования техники безопасности в процессе реализации программы</w:t>
      </w:r>
    </w:p>
    <w:p w14:paraId="0DF858F6" w14:textId="77777777" w:rsidR="0000051E" w:rsidRPr="0000051E" w:rsidRDefault="0000051E" w:rsidP="0000051E">
      <w:pPr>
        <w:autoSpaceDE w:val="0"/>
        <w:autoSpaceDN w:val="0"/>
        <w:adjustRightInd w:val="0"/>
        <w:ind w:firstLine="709"/>
        <w:rPr>
          <w:rFonts w:ascii="Arial" w:eastAsia="Calibri" w:hAnsi="Arial" w:cs="Arial"/>
          <w:color w:val="000000"/>
          <w:kern w:val="0"/>
          <w:sz w:val="22"/>
          <w:szCs w:val="22"/>
          <w:lang w:eastAsia="en-US"/>
        </w:rPr>
      </w:pPr>
    </w:p>
    <w:p w14:paraId="0B7988C6" w14:textId="77777777" w:rsidR="0000051E" w:rsidRPr="0000051E" w:rsidRDefault="0000051E" w:rsidP="0000051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kern w:val="0"/>
          <w:sz w:val="24"/>
          <w:szCs w:val="24"/>
          <w:lang w:eastAsia="en-US"/>
        </w:rPr>
      </w:pPr>
      <w:r w:rsidRPr="0000051E">
        <w:rPr>
          <w:rFonts w:eastAsia="Calibri"/>
          <w:color w:val="000000"/>
          <w:kern w:val="0"/>
          <w:sz w:val="24"/>
          <w:szCs w:val="24"/>
          <w:lang w:eastAsia="en-US"/>
        </w:rPr>
        <w:t xml:space="preserve">В процессе реализации программы используется оборудование, которое должно удовлетворять следующим требованиям: современное, без повреждений, с хорошей изоляцией (электрооборудование). Основной осмотр оборудования на предмет безопасности проводится один раз в год </w:t>
      </w:r>
      <w:proofErr w:type="spellStart"/>
      <w:r w:rsidRPr="0000051E">
        <w:rPr>
          <w:rFonts w:eastAsia="Calibri"/>
          <w:color w:val="000000"/>
          <w:kern w:val="0"/>
          <w:sz w:val="24"/>
          <w:szCs w:val="24"/>
          <w:lang w:eastAsia="en-US"/>
        </w:rPr>
        <w:t>комиссионно</w:t>
      </w:r>
      <w:proofErr w:type="spellEnd"/>
      <w:r w:rsidRPr="0000051E">
        <w:rPr>
          <w:rFonts w:eastAsia="Calibri"/>
          <w:color w:val="000000"/>
          <w:kern w:val="0"/>
          <w:sz w:val="24"/>
          <w:szCs w:val="24"/>
          <w:lang w:eastAsia="en-US"/>
        </w:rPr>
        <w:t xml:space="preserve">, с оформлением соответствующего акта. Функциональный осмотр оборудования на предмет исправности, устойчивости, износа проводится один раз в квартал педагогами, использующими в работе данное оборудование. Визуальный осмотр оборудования на предмет видимых нарушений, очевидных неисправностей проводит педагог перед каждым занятием. </w:t>
      </w:r>
    </w:p>
    <w:p w14:paraId="5080B845" w14:textId="77777777" w:rsidR="0000051E" w:rsidRPr="0000051E" w:rsidRDefault="0000051E" w:rsidP="0000051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kern w:val="0"/>
          <w:sz w:val="24"/>
          <w:szCs w:val="24"/>
          <w:lang w:eastAsia="en-US"/>
        </w:rPr>
      </w:pPr>
      <w:r w:rsidRPr="0000051E">
        <w:rPr>
          <w:rFonts w:eastAsia="Calibri"/>
          <w:i/>
          <w:iCs/>
          <w:color w:val="000000"/>
          <w:kern w:val="0"/>
          <w:sz w:val="24"/>
          <w:szCs w:val="24"/>
          <w:lang w:eastAsia="en-US"/>
        </w:rPr>
        <w:t xml:space="preserve">Инструктаж по технике безопасности </w:t>
      </w:r>
      <w:r w:rsidRPr="0000051E">
        <w:rPr>
          <w:rFonts w:eastAsia="Calibri"/>
          <w:color w:val="000000"/>
          <w:kern w:val="0"/>
          <w:sz w:val="24"/>
          <w:szCs w:val="24"/>
          <w:lang w:eastAsia="en-US"/>
        </w:rPr>
        <w:t>обучающихся проводит руководитель по направлению не реже двух раз в месяц – в начале периода обучения (вводный) и при проведении практических занятий (повторный). Для обучающихся, пропустивших инструктаж по уважительной причине, в день выхода на занятия.</w:t>
      </w:r>
    </w:p>
    <w:p w14:paraId="752A0C93" w14:textId="77777777" w:rsidR="0000051E" w:rsidRPr="0000051E" w:rsidRDefault="0000051E" w:rsidP="0000051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kern w:val="0"/>
          <w:sz w:val="24"/>
          <w:szCs w:val="24"/>
          <w:lang w:eastAsia="en-US"/>
        </w:rPr>
      </w:pPr>
      <w:r w:rsidRPr="0000051E">
        <w:rPr>
          <w:rFonts w:eastAsia="Calibri"/>
          <w:color w:val="000000"/>
          <w:kern w:val="0"/>
          <w:sz w:val="24"/>
          <w:szCs w:val="24"/>
          <w:lang w:eastAsia="en-US"/>
        </w:rPr>
        <w:t xml:space="preserve">Этот инструктаж включает в себя: информацию о режиме занятий, правилах поведения обучающихся во время занятий, во время перерывов в помещениях, на территории учреждения, инструктаж по пожарной безопасности, по электробезопасности, правила поведения в случае возникновения чрезвычайной ситуации, по правилам дорожно-транспортной безопасности, безопасному маршруту в учреждение и т.д. </w:t>
      </w:r>
    </w:p>
    <w:p w14:paraId="6931579D" w14:textId="77777777" w:rsidR="0000051E" w:rsidRPr="0000051E" w:rsidRDefault="0000051E" w:rsidP="0000051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kern w:val="0"/>
          <w:sz w:val="24"/>
          <w:szCs w:val="24"/>
          <w:lang w:eastAsia="en-US"/>
        </w:rPr>
      </w:pPr>
    </w:p>
    <w:p w14:paraId="24FB17C0" w14:textId="77777777" w:rsidR="0000051E" w:rsidRPr="0000051E" w:rsidRDefault="0000051E" w:rsidP="0000051E">
      <w:pPr>
        <w:autoSpaceDE w:val="0"/>
        <w:autoSpaceDN w:val="0"/>
        <w:adjustRightInd w:val="0"/>
        <w:ind w:firstLine="709"/>
        <w:jc w:val="right"/>
        <w:rPr>
          <w:rFonts w:eastAsia="Calibri"/>
          <w:i/>
          <w:color w:val="000000"/>
          <w:kern w:val="0"/>
          <w:sz w:val="24"/>
          <w:szCs w:val="24"/>
          <w:lang w:eastAsia="en-US"/>
        </w:rPr>
      </w:pPr>
      <w:r w:rsidRPr="0000051E">
        <w:rPr>
          <w:rFonts w:eastAsia="Calibri"/>
          <w:i/>
          <w:color w:val="000000"/>
          <w:kern w:val="0"/>
          <w:sz w:val="24"/>
          <w:szCs w:val="24"/>
          <w:lang w:eastAsia="en-US"/>
        </w:rPr>
        <w:t>Инструкция 1</w:t>
      </w:r>
    </w:p>
    <w:p w14:paraId="4FCAE1F0" w14:textId="77777777" w:rsidR="0000051E" w:rsidRPr="0000051E" w:rsidRDefault="0000051E" w:rsidP="0000051E">
      <w:pPr>
        <w:jc w:val="both"/>
        <w:rPr>
          <w:rFonts w:eastAsia="Calibri"/>
          <w:b/>
          <w:kern w:val="0"/>
          <w:sz w:val="24"/>
          <w:szCs w:val="24"/>
          <w:lang w:eastAsia="en-US"/>
        </w:rPr>
      </w:pPr>
    </w:p>
    <w:p w14:paraId="354A8F14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jc w:val="center"/>
        <w:rPr>
          <w:b/>
          <w:kern w:val="0"/>
          <w:sz w:val="24"/>
          <w:szCs w:val="24"/>
        </w:rPr>
      </w:pPr>
      <w:r w:rsidRPr="0000051E">
        <w:rPr>
          <w:b/>
          <w:kern w:val="0"/>
          <w:sz w:val="24"/>
          <w:szCs w:val="24"/>
        </w:rPr>
        <w:t>ИНСТРУКЦИЯ</w:t>
      </w:r>
    </w:p>
    <w:p w14:paraId="085FB268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jc w:val="center"/>
        <w:rPr>
          <w:b/>
          <w:kern w:val="0"/>
          <w:sz w:val="24"/>
          <w:szCs w:val="24"/>
        </w:rPr>
      </w:pPr>
      <w:r w:rsidRPr="0000051E">
        <w:rPr>
          <w:b/>
          <w:kern w:val="0"/>
          <w:sz w:val="24"/>
          <w:szCs w:val="24"/>
        </w:rPr>
        <w:t>по охране труда при проведении прогулок, туристских походов, экскурсий, экспедиций. ИОТ – 021 – 21</w:t>
      </w:r>
    </w:p>
    <w:p w14:paraId="5A4C05D7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jc w:val="center"/>
        <w:rPr>
          <w:b/>
          <w:kern w:val="0"/>
          <w:sz w:val="24"/>
          <w:szCs w:val="24"/>
        </w:rPr>
      </w:pPr>
    </w:p>
    <w:p w14:paraId="3188DC94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center"/>
        <w:rPr>
          <w:kern w:val="0"/>
          <w:sz w:val="24"/>
          <w:szCs w:val="24"/>
        </w:rPr>
      </w:pPr>
      <w:r w:rsidRPr="0000051E">
        <w:rPr>
          <w:b/>
          <w:kern w:val="0"/>
          <w:sz w:val="24"/>
          <w:szCs w:val="24"/>
        </w:rPr>
        <w:t>1. Общие требования безопасности.</w:t>
      </w:r>
    </w:p>
    <w:p w14:paraId="6A82DA94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1.1.  К прогулкам, туристским походам, экскурсиям и экспедициям допускаются студенты, про</w:t>
      </w:r>
      <w:r w:rsidRPr="0000051E">
        <w:rPr>
          <w:kern w:val="0"/>
          <w:sz w:val="24"/>
          <w:szCs w:val="24"/>
        </w:rPr>
        <w:softHyphen/>
        <w:t>шедшие инструктаж по охране труда, медицинский осмотр и не имею</w:t>
      </w:r>
      <w:r w:rsidRPr="0000051E">
        <w:rPr>
          <w:kern w:val="0"/>
          <w:sz w:val="24"/>
          <w:szCs w:val="24"/>
        </w:rPr>
        <w:softHyphen/>
        <w:t>щие противопоказаний по состоянию здоровья.</w:t>
      </w:r>
    </w:p>
    <w:p w14:paraId="39083E2D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1.2.  При проведении прогулок, туристских походов, экскурсий и эк</w:t>
      </w:r>
      <w:r w:rsidRPr="0000051E">
        <w:rPr>
          <w:kern w:val="0"/>
          <w:sz w:val="24"/>
          <w:szCs w:val="24"/>
        </w:rPr>
        <w:softHyphen/>
        <w:t>спедиций соблюдать правила поведения, установленные режимы пере</w:t>
      </w:r>
      <w:r w:rsidRPr="0000051E">
        <w:rPr>
          <w:kern w:val="0"/>
          <w:sz w:val="24"/>
          <w:szCs w:val="24"/>
        </w:rPr>
        <w:softHyphen/>
        <w:t>движения и отдыха.</w:t>
      </w:r>
    </w:p>
    <w:p w14:paraId="0C461918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1.3.  При проведении прогулок, туристских походов, экскурсий и эк</w:t>
      </w:r>
      <w:r w:rsidRPr="0000051E">
        <w:rPr>
          <w:kern w:val="0"/>
          <w:sz w:val="24"/>
          <w:szCs w:val="24"/>
        </w:rPr>
        <w:softHyphen/>
        <w:t>спедиций возможно воздействие на их участников следующих опасных факторов:</w:t>
      </w:r>
    </w:p>
    <w:p w14:paraId="783D71E7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-изменение установленного маршрута движения, самовольное ос</w:t>
      </w:r>
      <w:r w:rsidRPr="0000051E">
        <w:rPr>
          <w:kern w:val="0"/>
          <w:sz w:val="24"/>
          <w:szCs w:val="24"/>
        </w:rPr>
        <w:softHyphen/>
        <w:t>тавление места расположения группы;</w:t>
      </w:r>
    </w:p>
    <w:p w14:paraId="68478FFE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-   потертости ног при неправильном подборе обуви;</w:t>
      </w:r>
    </w:p>
    <w:p w14:paraId="1C6C04D4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-   травмирования ног при передвижении без обуви, а также без брюк или чулок</w:t>
      </w:r>
      <w:r w:rsidRPr="0000051E">
        <w:rPr>
          <w:smallCaps/>
          <w:kern w:val="0"/>
          <w:sz w:val="24"/>
          <w:szCs w:val="24"/>
        </w:rPr>
        <w:t xml:space="preserve">;                   </w:t>
      </w:r>
    </w:p>
    <w:p w14:paraId="7701EEA9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-    укусы ядовитыми животными, пресмыкающимися и насекомыми;</w:t>
      </w:r>
    </w:p>
    <w:p w14:paraId="202DCBB2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-    отравления ядовитыми растениями, плодами и грибами;</w:t>
      </w:r>
    </w:p>
    <w:p w14:paraId="17EC40B6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- заражение желудочно-кишечными болезнями при употреблении воды из непроверенных открытых водоемов.</w:t>
      </w:r>
    </w:p>
    <w:p w14:paraId="5D7B3FCF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1.4. При проведении прогулок</w:t>
      </w:r>
      <w:r w:rsidRPr="0000051E">
        <w:rPr>
          <w:smallCaps/>
          <w:kern w:val="0"/>
          <w:sz w:val="24"/>
          <w:szCs w:val="24"/>
        </w:rPr>
        <w:t xml:space="preserve">, </w:t>
      </w:r>
      <w:r w:rsidRPr="0000051E">
        <w:rPr>
          <w:kern w:val="0"/>
          <w:sz w:val="24"/>
          <w:szCs w:val="24"/>
        </w:rPr>
        <w:t>туристских походов, экскурсий и эк</w:t>
      </w:r>
      <w:r w:rsidRPr="0000051E">
        <w:rPr>
          <w:kern w:val="0"/>
          <w:sz w:val="24"/>
          <w:szCs w:val="24"/>
        </w:rPr>
        <w:softHyphen/>
        <w:t>спедиции группу студентов должны сопровождать двое взрослых.</w:t>
      </w:r>
    </w:p>
    <w:p w14:paraId="5C4BE328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lastRenderedPageBreak/>
        <w:t>1.5.  Для оказания первой медицинской помощи при травмах обяза</w:t>
      </w:r>
      <w:r w:rsidRPr="0000051E">
        <w:rPr>
          <w:kern w:val="0"/>
          <w:sz w:val="24"/>
          <w:szCs w:val="24"/>
        </w:rPr>
        <w:softHyphen/>
        <w:t>тельно иметь медицинскую аптечку с набором необходимых медикаментов и перевязочных средств.</w:t>
      </w:r>
    </w:p>
    <w:p w14:paraId="66565224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1.6. При несчастном случае пострадавший или очевидец несчас</w:t>
      </w:r>
      <w:r w:rsidRPr="0000051E">
        <w:rPr>
          <w:kern w:val="0"/>
          <w:sz w:val="24"/>
          <w:szCs w:val="24"/>
        </w:rPr>
        <w:softHyphen/>
        <w:t>тного случая обязан немедленно сообщить об этом руководителю прогулки, туристского похода, экскурсии или экспедиции.</w:t>
      </w:r>
    </w:p>
    <w:p w14:paraId="189A1C67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1.7. Студенты должны соблюдать установленный порядок про</w:t>
      </w:r>
      <w:r w:rsidRPr="0000051E">
        <w:rPr>
          <w:kern w:val="0"/>
          <w:sz w:val="24"/>
          <w:szCs w:val="24"/>
        </w:rPr>
        <w:softHyphen/>
        <w:t>ведения прогулки, туристского похода, экскурсии или экспедиции и пра</w:t>
      </w:r>
      <w:r w:rsidRPr="0000051E">
        <w:rPr>
          <w:kern w:val="0"/>
          <w:sz w:val="24"/>
          <w:szCs w:val="24"/>
        </w:rPr>
        <w:softHyphen/>
        <w:t>вила личной гигиены.</w:t>
      </w:r>
    </w:p>
    <w:p w14:paraId="6B404F6A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bCs/>
          <w:kern w:val="0"/>
          <w:sz w:val="24"/>
          <w:szCs w:val="24"/>
        </w:rPr>
        <w:t>1.8. Студенты, допустившие невыполнение или нарушение ин</w:t>
      </w:r>
      <w:r w:rsidRPr="0000051E">
        <w:rPr>
          <w:bCs/>
          <w:kern w:val="0"/>
          <w:sz w:val="24"/>
          <w:szCs w:val="24"/>
        </w:rPr>
        <w:softHyphen/>
        <w:t>струкции по охране труда, привлекаются к ответственности и со всеми студентами</w:t>
      </w:r>
      <w:r w:rsidRPr="0000051E">
        <w:rPr>
          <w:kern w:val="0"/>
          <w:sz w:val="24"/>
          <w:szCs w:val="24"/>
        </w:rPr>
        <w:t xml:space="preserve"> проводится внеплановый инструктаж по охране труда.</w:t>
      </w:r>
    </w:p>
    <w:p w14:paraId="1D3397F6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center"/>
        <w:rPr>
          <w:b/>
          <w:kern w:val="0"/>
          <w:sz w:val="24"/>
          <w:szCs w:val="24"/>
        </w:rPr>
      </w:pPr>
      <w:r w:rsidRPr="0000051E">
        <w:rPr>
          <w:b/>
          <w:kern w:val="0"/>
          <w:sz w:val="24"/>
          <w:szCs w:val="24"/>
        </w:rPr>
        <w:t>2. Требования безопасности перед проведением прогулки, туристического похода, экскурсии, экспедиции.</w:t>
      </w:r>
    </w:p>
    <w:p w14:paraId="5F5974FC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 xml:space="preserve">2.1.  Пройти соответствующую подготовку, инструктаж, медицинский осмотр </w:t>
      </w:r>
    </w:p>
    <w:p w14:paraId="05E9BF5E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и представить справку о состоянии здоровья.</w:t>
      </w:r>
    </w:p>
    <w:p w14:paraId="735F2820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2.2.  Надеть удобную одежду и обувь, не стесняющую движений и соответствующую сезону и погоде. Для предотвращения травм и уку</w:t>
      </w:r>
      <w:r w:rsidRPr="0000051E">
        <w:rPr>
          <w:kern w:val="0"/>
          <w:sz w:val="24"/>
          <w:szCs w:val="24"/>
        </w:rPr>
        <w:softHyphen/>
        <w:t>сов ног надеть брюки или чулки.</w:t>
      </w:r>
    </w:p>
    <w:p w14:paraId="24934F8F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center"/>
        <w:rPr>
          <w:kern w:val="0"/>
          <w:sz w:val="24"/>
          <w:szCs w:val="24"/>
        </w:rPr>
      </w:pPr>
      <w:r w:rsidRPr="0000051E">
        <w:rPr>
          <w:b/>
          <w:kern w:val="0"/>
          <w:sz w:val="24"/>
          <w:szCs w:val="24"/>
        </w:rPr>
        <w:t>3. Требования безопасности во время прогулки, туристического похода, экскурсии, экспедиции.</w:t>
      </w:r>
    </w:p>
    <w:p w14:paraId="425FE536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3.1. Соблюдать дисциплину, выполнять все указания руководителя и его заместителя, самостоятельно не изменять установленный маршрут движения и место расположения группы.</w:t>
      </w:r>
    </w:p>
    <w:p w14:paraId="73E90E4C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3.2. Общая продолжительность прогулки составляет 1-4 часа, а ту</w:t>
      </w:r>
      <w:r w:rsidRPr="0000051E">
        <w:rPr>
          <w:kern w:val="0"/>
          <w:sz w:val="24"/>
          <w:szCs w:val="24"/>
        </w:rPr>
        <w:softHyphen/>
        <w:t xml:space="preserve">ристского похода, экскурсии, экспедиции не должна превышать: для учащихся 1-2 классов </w:t>
      </w:r>
      <w:r w:rsidRPr="0000051E">
        <w:rPr>
          <w:i/>
          <w:iCs/>
          <w:kern w:val="0"/>
          <w:sz w:val="24"/>
          <w:szCs w:val="24"/>
        </w:rPr>
        <w:t xml:space="preserve">- </w:t>
      </w:r>
      <w:r w:rsidRPr="0000051E">
        <w:rPr>
          <w:kern w:val="0"/>
          <w:sz w:val="24"/>
          <w:szCs w:val="24"/>
        </w:rPr>
        <w:t>1 дня, 3-4 классов - 3 дней, 5-6 классов - 18 дней, 7-9 классов - 24 дней, 10-11 классов - 30 дней.</w:t>
      </w:r>
    </w:p>
    <w:p w14:paraId="4ED676F7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3.3.  Во время привалов во избежание ожогов и лесных пожаров не разводить костры.</w:t>
      </w:r>
    </w:p>
    <w:p w14:paraId="149EB73A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3.4.  Не пробовать на вкус какие-либо растения, плоды и грибы.</w:t>
      </w:r>
    </w:p>
    <w:p w14:paraId="27E7E937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3.5. Не трогать руками ядовитых и опасных животных, пресмыка</w:t>
      </w:r>
      <w:r w:rsidRPr="0000051E">
        <w:rPr>
          <w:kern w:val="0"/>
          <w:sz w:val="24"/>
          <w:szCs w:val="24"/>
        </w:rPr>
        <w:softHyphen/>
        <w:t>ющихся, насекомых, растений и грибов, а также колючих растений и кустарников.</w:t>
      </w:r>
    </w:p>
    <w:p w14:paraId="06EA9EDA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3.6.  При передвижении не снимать обувь и не ходить босиком.</w:t>
      </w:r>
    </w:p>
    <w:p w14:paraId="71DCC9B0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3.7. Во избежание заражения желудочно-кишечными заболеваниями не пить воду из открытых непроверенных водоемов, использовать для этого питьевую воду из фляжки, которую необходимо брать с собой или кипяченую воду.</w:t>
      </w:r>
    </w:p>
    <w:p w14:paraId="3E32637E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3.8. Соблюдать правила личной гигиены, своевременно информиро</w:t>
      </w:r>
      <w:r w:rsidRPr="0000051E">
        <w:rPr>
          <w:kern w:val="0"/>
          <w:sz w:val="24"/>
          <w:szCs w:val="24"/>
        </w:rPr>
        <w:softHyphen/>
        <w:t>вать руководителя прогулки, туристского похода, экскурсии или экспе</w:t>
      </w:r>
      <w:r w:rsidRPr="0000051E">
        <w:rPr>
          <w:kern w:val="0"/>
          <w:sz w:val="24"/>
          <w:szCs w:val="24"/>
        </w:rPr>
        <w:softHyphen/>
        <w:t>диции об ухудшении состояния здоровья или травмах.</w:t>
      </w:r>
    </w:p>
    <w:p w14:paraId="2E1FAAAC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3.9. Уважать местные традиции и обычаи, бережно относиться к природе, памятникам истории и культуры, к личному и групповому иму</w:t>
      </w:r>
      <w:r w:rsidRPr="0000051E">
        <w:rPr>
          <w:kern w:val="0"/>
          <w:sz w:val="24"/>
          <w:szCs w:val="24"/>
        </w:rPr>
        <w:softHyphen/>
        <w:t xml:space="preserve">ществу. </w:t>
      </w:r>
    </w:p>
    <w:p w14:paraId="0FE3506B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center"/>
        <w:rPr>
          <w:kern w:val="0"/>
          <w:sz w:val="24"/>
          <w:szCs w:val="24"/>
        </w:rPr>
      </w:pPr>
      <w:r w:rsidRPr="0000051E">
        <w:rPr>
          <w:b/>
          <w:kern w:val="0"/>
          <w:sz w:val="24"/>
          <w:szCs w:val="24"/>
        </w:rPr>
        <w:t>4. Требования безопасности в аварийных ситуациях.</w:t>
      </w:r>
      <w:r w:rsidRPr="0000051E">
        <w:rPr>
          <w:kern w:val="0"/>
          <w:sz w:val="24"/>
          <w:szCs w:val="24"/>
        </w:rPr>
        <w:t xml:space="preserve"> </w:t>
      </w:r>
    </w:p>
    <w:p w14:paraId="1E90DABC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4.1. При укусе ядовитыми животными, пресмыкающимися, насеко</w:t>
      </w:r>
      <w:r w:rsidRPr="0000051E">
        <w:rPr>
          <w:kern w:val="0"/>
          <w:sz w:val="24"/>
          <w:szCs w:val="24"/>
        </w:rPr>
        <w:softHyphen/>
        <w:t>мыми немедленно оказать первую медицинскую помощь, отправить по</w:t>
      </w:r>
      <w:r w:rsidRPr="0000051E">
        <w:rPr>
          <w:kern w:val="0"/>
          <w:sz w:val="24"/>
          <w:szCs w:val="24"/>
        </w:rPr>
        <w:softHyphen/>
        <w:t>страдавшего в ближайшее лечебное учреждение и сообщить об этом администрации учреждения.</w:t>
      </w:r>
    </w:p>
    <w:p w14:paraId="36242B2D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b/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4.2. При получении травмы оказать первую помощь пострадавше</w:t>
      </w:r>
      <w:r w:rsidRPr="0000051E">
        <w:rPr>
          <w:kern w:val="0"/>
          <w:sz w:val="24"/>
          <w:szCs w:val="24"/>
        </w:rPr>
        <w:softHyphen/>
        <w:t>му, при необходимости отправить его в ближайшее лечебное учрежде</w:t>
      </w:r>
      <w:r w:rsidRPr="0000051E">
        <w:rPr>
          <w:kern w:val="0"/>
          <w:sz w:val="24"/>
          <w:szCs w:val="24"/>
        </w:rPr>
        <w:softHyphen/>
        <w:t>ние и сообщить об этом администрации учреждения.</w:t>
      </w:r>
    </w:p>
    <w:p w14:paraId="24991EC3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center"/>
        <w:rPr>
          <w:b/>
          <w:kern w:val="0"/>
          <w:sz w:val="24"/>
          <w:szCs w:val="24"/>
        </w:rPr>
      </w:pPr>
      <w:r w:rsidRPr="0000051E">
        <w:rPr>
          <w:b/>
          <w:kern w:val="0"/>
          <w:sz w:val="24"/>
          <w:szCs w:val="24"/>
        </w:rPr>
        <w:t>5.  Требования безопасности по окончании прогулки, туристического похода, экскурсии, экспедиции.</w:t>
      </w:r>
    </w:p>
    <w:p w14:paraId="213DE846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5.1.  Проверить по списку наличие студентов в группе.</w:t>
      </w:r>
    </w:p>
    <w:p w14:paraId="5F047934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5.2.  Проверить наличие и сдать на хранение туристское снаряжение.</w:t>
      </w:r>
    </w:p>
    <w:p w14:paraId="49AAAD6F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both"/>
        <w:rPr>
          <w:b/>
          <w:bCs/>
          <w:color w:val="323232"/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5.3.  Принять душ или вымыть лицо и руки с мылом.</w:t>
      </w:r>
      <w:r w:rsidRPr="0000051E">
        <w:rPr>
          <w:b/>
          <w:bCs/>
          <w:color w:val="323232"/>
          <w:kern w:val="0"/>
          <w:sz w:val="24"/>
          <w:szCs w:val="24"/>
        </w:rPr>
        <w:t xml:space="preserve"> </w:t>
      </w:r>
    </w:p>
    <w:p w14:paraId="33CC6A98" w14:textId="77777777" w:rsid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center"/>
        <w:rPr>
          <w:b/>
          <w:kern w:val="0"/>
          <w:sz w:val="24"/>
          <w:szCs w:val="24"/>
        </w:rPr>
      </w:pPr>
    </w:p>
    <w:p w14:paraId="442218F1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center"/>
        <w:rPr>
          <w:b/>
          <w:kern w:val="0"/>
          <w:sz w:val="24"/>
          <w:szCs w:val="24"/>
        </w:rPr>
      </w:pPr>
      <w:r w:rsidRPr="0000051E">
        <w:rPr>
          <w:b/>
          <w:kern w:val="0"/>
          <w:sz w:val="24"/>
          <w:szCs w:val="24"/>
        </w:rPr>
        <w:t>3.3. Иные методические материалы</w:t>
      </w:r>
    </w:p>
    <w:p w14:paraId="6B23B994" w14:textId="77777777" w:rsidR="0000051E" w:rsidRPr="0000051E" w:rsidRDefault="0000051E" w:rsidP="0000051E">
      <w:pPr>
        <w:shd w:val="clear" w:color="auto" w:fill="FFFFFF"/>
        <w:autoSpaceDE w:val="0"/>
        <w:autoSpaceDN w:val="0"/>
        <w:adjustRightInd w:val="0"/>
        <w:ind w:firstLine="561"/>
        <w:jc w:val="center"/>
        <w:rPr>
          <w:b/>
          <w:kern w:val="0"/>
          <w:sz w:val="24"/>
          <w:szCs w:val="24"/>
        </w:rPr>
      </w:pPr>
    </w:p>
    <w:p w14:paraId="54934F69" w14:textId="77777777" w:rsidR="0000051E" w:rsidRDefault="0000051E" w:rsidP="0000051E">
      <w:pPr>
        <w:shd w:val="clear" w:color="auto" w:fill="FFFFFF"/>
        <w:ind w:firstLine="709"/>
        <w:jc w:val="both"/>
        <w:rPr>
          <w:b/>
          <w:bCs/>
          <w:kern w:val="0"/>
          <w:sz w:val="24"/>
          <w:szCs w:val="24"/>
        </w:rPr>
      </w:pPr>
      <w:r w:rsidRPr="0000051E">
        <w:rPr>
          <w:b/>
          <w:bCs/>
          <w:kern w:val="0"/>
          <w:sz w:val="24"/>
          <w:szCs w:val="24"/>
        </w:rPr>
        <w:lastRenderedPageBreak/>
        <w:t>Принципы и условия организации каждого занятия:</w:t>
      </w:r>
    </w:p>
    <w:p w14:paraId="325A57AC" w14:textId="05060D5B" w:rsidR="0000051E" w:rsidRPr="0000051E" w:rsidRDefault="0000051E" w:rsidP="0000051E">
      <w:pPr>
        <w:shd w:val="clear" w:color="auto" w:fill="FFFFFF"/>
        <w:ind w:firstLine="709"/>
        <w:jc w:val="both"/>
        <w:rPr>
          <w:b/>
          <w:bCs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1. </w:t>
      </w:r>
      <w:r w:rsidRPr="0000051E">
        <w:rPr>
          <w:kern w:val="0"/>
          <w:sz w:val="24"/>
          <w:szCs w:val="24"/>
        </w:rPr>
        <w:t>Взаимоотношение педагога и детей</w:t>
      </w:r>
      <w:r>
        <w:rPr>
          <w:kern w:val="0"/>
          <w:sz w:val="24"/>
          <w:szCs w:val="24"/>
        </w:rPr>
        <w:t xml:space="preserve"> </w:t>
      </w:r>
      <w:r w:rsidRPr="0000051E">
        <w:rPr>
          <w:kern w:val="0"/>
          <w:sz w:val="24"/>
          <w:szCs w:val="24"/>
        </w:rPr>
        <w:t>основываются на гуманном сотрудничестве</w:t>
      </w:r>
    </w:p>
    <w:p w14:paraId="4EE223DF" w14:textId="77777777" w:rsidR="0000051E" w:rsidRPr="0000051E" w:rsidRDefault="0000051E" w:rsidP="0000051E">
      <w:pPr>
        <w:shd w:val="clear" w:color="auto" w:fill="FFFFFF"/>
        <w:tabs>
          <w:tab w:val="left" w:pos="851"/>
          <w:tab w:val="left" w:pos="993"/>
        </w:tabs>
        <w:ind w:left="709" w:hanging="709"/>
        <w:contextualSpacing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и поддержке, носят личностно-</w:t>
      </w:r>
      <w:proofErr w:type="spellStart"/>
      <w:r w:rsidRPr="0000051E">
        <w:rPr>
          <w:kern w:val="0"/>
          <w:sz w:val="24"/>
          <w:szCs w:val="24"/>
        </w:rPr>
        <w:t>орентированный</w:t>
      </w:r>
      <w:proofErr w:type="spellEnd"/>
      <w:r w:rsidRPr="0000051E">
        <w:rPr>
          <w:kern w:val="0"/>
          <w:sz w:val="24"/>
          <w:szCs w:val="24"/>
        </w:rPr>
        <w:t xml:space="preserve"> характер.</w:t>
      </w:r>
    </w:p>
    <w:p w14:paraId="5486F94D" w14:textId="77777777" w:rsidR="0000051E" w:rsidRPr="0000051E" w:rsidRDefault="0000051E" w:rsidP="0000051E">
      <w:pPr>
        <w:numPr>
          <w:ilvl w:val="0"/>
          <w:numId w:val="35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ind w:left="0" w:firstLine="709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Организация занятий строятся с учетом разновозрастного комплектования группы.</w:t>
      </w:r>
    </w:p>
    <w:p w14:paraId="5916F043" w14:textId="77777777" w:rsidR="0000051E" w:rsidRPr="0000051E" w:rsidRDefault="0000051E" w:rsidP="0000051E">
      <w:pPr>
        <w:numPr>
          <w:ilvl w:val="0"/>
          <w:numId w:val="35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ind w:left="0" w:firstLine="709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Содержание занят</w:t>
      </w:r>
      <w:r>
        <w:rPr>
          <w:kern w:val="0"/>
          <w:sz w:val="24"/>
          <w:szCs w:val="24"/>
        </w:rPr>
        <w:t xml:space="preserve">ий подбираются </w:t>
      </w:r>
      <w:r w:rsidRPr="0000051E">
        <w:rPr>
          <w:kern w:val="0"/>
          <w:sz w:val="24"/>
          <w:szCs w:val="24"/>
        </w:rPr>
        <w:t xml:space="preserve">с учетом </w:t>
      </w:r>
      <w:r>
        <w:rPr>
          <w:kern w:val="0"/>
          <w:sz w:val="24"/>
          <w:szCs w:val="24"/>
        </w:rPr>
        <w:t>обеспечиваемой их практической</w:t>
      </w:r>
      <w:r w:rsidRPr="0000051E">
        <w:rPr>
          <w:kern w:val="0"/>
          <w:sz w:val="24"/>
          <w:szCs w:val="24"/>
        </w:rPr>
        <w:t xml:space="preserve"> направленность.</w:t>
      </w:r>
    </w:p>
    <w:p w14:paraId="600C2CC1" w14:textId="77777777" w:rsidR="0000051E" w:rsidRPr="0000051E" w:rsidRDefault="0000051E" w:rsidP="0000051E">
      <w:pPr>
        <w:numPr>
          <w:ilvl w:val="0"/>
          <w:numId w:val="35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ind w:left="0" w:firstLine="709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Организация образовательного процесса строится с учетом физиологического и психологического возраста ребенка.</w:t>
      </w:r>
    </w:p>
    <w:p w14:paraId="4E1DCFF7" w14:textId="77777777" w:rsidR="0000051E" w:rsidRPr="0000051E" w:rsidRDefault="0000051E" w:rsidP="0000051E">
      <w:pPr>
        <w:numPr>
          <w:ilvl w:val="0"/>
          <w:numId w:val="35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ind w:left="0" w:firstLine="709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Планирования и организация учебно-воспитательного процесса осуществляется на диагностической основе.</w:t>
      </w:r>
    </w:p>
    <w:p w14:paraId="68C00720" w14:textId="1BF90D3E" w:rsidR="0000051E" w:rsidRPr="0000051E" w:rsidRDefault="0000051E" w:rsidP="0000051E">
      <w:pPr>
        <w:numPr>
          <w:ilvl w:val="0"/>
          <w:numId w:val="35"/>
        </w:numPr>
        <w:shd w:val="clear" w:color="auto" w:fill="FFFFFF"/>
        <w:tabs>
          <w:tab w:val="left" w:pos="851"/>
          <w:tab w:val="left" w:pos="993"/>
        </w:tabs>
        <w:ind w:hanging="11"/>
        <w:contextualSpacing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Дифференцированный подход обеспечивается подбором вариативных заданий</w:t>
      </w:r>
    </w:p>
    <w:p w14:paraId="29DE5302" w14:textId="77777777" w:rsidR="0000051E" w:rsidRPr="0000051E" w:rsidRDefault="0000051E" w:rsidP="0000051E">
      <w:pPr>
        <w:shd w:val="clear" w:color="auto" w:fill="FFFFFF"/>
        <w:tabs>
          <w:tab w:val="left" w:pos="851"/>
          <w:tab w:val="left" w:pos="993"/>
        </w:tabs>
        <w:ind w:left="720" w:hanging="720"/>
        <w:contextualSpacing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по одной теме, то есть разнообразием содержания при общей цели.</w:t>
      </w:r>
    </w:p>
    <w:p w14:paraId="51233B48" w14:textId="77777777" w:rsidR="0000051E" w:rsidRPr="0000051E" w:rsidRDefault="0000051E" w:rsidP="0000051E">
      <w:pPr>
        <w:numPr>
          <w:ilvl w:val="0"/>
          <w:numId w:val="35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ind w:left="0" w:firstLine="709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Каждое занятие реализует основные психологические потребности ребенка и обеспечивает успешную деятельность всех детей.</w:t>
      </w:r>
    </w:p>
    <w:p w14:paraId="4FA624E7" w14:textId="77777777" w:rsidR="0000051E" w:rsidRPr="0000051E" w:rsidRDefault="0000051E" w:rsidP="0000051E">
      <w:pPr>
        <w:numPr>
          <w:ilvl w:val="0"/>
          <w:numId w:val="35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ind w:left="0" w:firstLine="709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 xml:space="preserve">Ведущие формы и методы организации занятий: </w:t>
      </w:r>
      <w:r>
        <w:rPr>
          <w:kern w:val="0"/>
          <w:sz w:val="24"/>
          <w:szCs w:val="24"/>
        </w:rPr>
        <w:t>практическая деятельность</w:t>
      </w:r>
      <w:r w:rsidRPr="0000051E">
        <w:rPr>
          <w:kern w:val="0"/>
          <w:sz w:val="24"/>
          <w:szCs w:val="24"/>
        </w:rPr>
        <w:t>, коллективно-творческие дела.</w:t>
      </w:r>
    </w:p>
    <w:p w14:paraId="33E29367" w14:textId="77777777" w:rsidR="0000051E" w:rsidRPr="0000051E" w:rsidRDefault="0000051E" w:rsidP="0000051E">
      <w:pPr>
        <w:numPr>
          <w:ilvl w:val="0"/>
          <w:numId w:val="35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ind w:left="0" w:firstLine="709"/>
        <w:jc w:val="both"/>
        <w:rPr>
          <w:kern w:val="0"/>
          <w:sz w:val="24"/>
          <w:szCs w:val="24"/>
        </w:rPr>
      </w:pPr>
      <w:r w:rsidRPr="0000051E">
        <w:rPr>
          <w:kern w:val="0"/>
          <w:sz w:val="24"/>
          <w:szCs w:val="24"/>
        </w:rPr>
        <w:t>В содержании каждого занятия включается материал по формированию у детей навыков личной безопасности.</w:t>
      </w:r>
    </w:p>
    <w:p w14:paraId="163D95F6" w14:textId="77777777" w:rsidR="0000051E" w:rsidRPr="0000051E" w:rsidRDefault="005D1636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>
        <w:rPr>
          <w:b/>
          <w:bCs/>
          <w:color w:val="333333"/>
          <w:kern w:val="0"/>
          <w:sz w:val="24"/>
          <w:szCs w:val="24"/>
        </w:rPr>
        <w:t>О</w:t>
      </w:r>
      <w:r w:rsidRPr="0000051E">
        <w:rPr>
          <w:b/>
          <w:bCs/>
          <w:color w:val="333333"/>
          <w:kern w:val="0"/>
          <w:sz w:val="24"/>
          <w:szCs w:val="24"/>
        </w:rPr>
        <w:t>рганизация учебной практической и воспитательной работы с лицами, имеющими ограниченные возможности здоровья.</w:t>
      </w:r>
    </w:p>
    <w:p w14:paraId="53AEB30A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Учебно-познавательная деятельность возможна при применении специальных образовательных технологий, методов и приемов обучения и воспитания.</w:t>
      </w:r>
    </w:p>
    <w:p w14:paraId="70177B12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Организация профессионального обучения лиц с интеллектуальными нарушениями с опорой на принципы коррекции и компенсации, индивидуализации и дифференциации требует выполнения следующих условий:</w:t>
      </w:r>
    </w:p>
    <w:p w14:paraId="4FD945B8" w14:textId="77777777" w:rsidR="0000051E" w:rsidRPr="0000051E" w:rsidRDefault="0000051E" w:rsidP="005D1636">
      <w:pPr>
        <w:numPr>
          <w:ilvl w:val="0"/>
          <w:numId w:val="36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Учет индивидуально-психологических особенностей и интересов обучающихся</w:t>
      </w:r>
      <w:r w:rsidR="005D1636">
        <w:rPr>
          <w:color w:val="333333"/>
          <w:kern w:val="0"/>
          <w:sz w:val="24"/>
          <w:szCs w:val="24"/>
        </w:rPr>
        <w:t>.</w:t>
      </w:r>
    </w:p>
    <w:p w14:paraId="5D547823" w14:textId="77777777" w:rsidR="0000051E" w:rsidRPr="0000051E" w:rsidRDefault="0000051E" w:rsidP="005D1636">
      <w:pPr>
        <w:numPr>
          <w:ilvl w:val="0"/>
          <w:numId w:val="36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Ориентация на формирование социально- нравственного поведения обучающихся</w:t>
      </w:r>
      <w:r w:rsidR="005D1636">
        <w:rPr>
          <w:color w:val="333333"/>
          <w:kern w:val="0"/>
          <w:sz w:val="24"/>
          <w:szCs w:val="24"/>
        </w:rPr>
        <w:t>.</w:t>
      </w:r>
    </w:p>
    <w:p w14:paraId="0C91BDD2" w14:textId="77777777" w:rsidR="0000051E" w:rsidRPr="0000051E" w:rsidRDefault="0000051E" w:rsidP="005D1636">
      <w:pPr>
        <w:numPr>
          <w:ilvl w:val="0"/>
          <w:numId w:val="36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Охрана здоровья, предупреждение перегрузок и эмоциональных срывов</w:t>
      </w:r>
      <w:r w:rsidR="005D1636">
        <w:rPr>
          <w:color w:val="333333"/>
          <w:kern w:val="0"/>
          <w:sz w:val="24"/>
          <w:szCs w:val="24"/>
        </w:rPr>
        <w:t>.</w:t>
      </w:r>
    </w:p>
    <w:p w14:paraId="4E2BD25E" w14:textId="77777777" w:rsidR="0000051E" w:rsidRPr="0000051E" w:rsidRDefault="0000051E" w:rsidP="005D1636">
      <w:pPr>
        <w:numPr>
          <w:ilvl w:val="0"/>
          <w:numId w:val="36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Создание психологического комфорта</w:t>
      </w:r>
      <w:r w:rsidR="005D1636">
        <w:rPr>
          <w:color w:val="333333"/>
          <w:kern w:val="0"/>
          <w:sz w:val="24"/>
          <w:szCs w:val="24"/>
        </w:rPr>
        <w:t>.</w:t>
      </w:r>
    </w:p>
    <w:p w14:paraId="02323904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Реализация педагогических условий возможна:</w:t>
      </w:r>
    </w:p>
    <w:p w14:paraId="5BC21243" w14:textId="77777777" w:rsidR="0000051E" w:rsidRPr="0000051E" w:rsidRDefault="0000051E" w:rsidP="005D1636">
      <w:pPr>
        <w:numPr>
          <w:ilvl w:val="0"/>
          <w:numId w:val="37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при изучении контингента, с последующим делением на подгруппы;</w:t>
      </w:r>
    </w:p>
    <w:p w14:paraId="3F437CF1" w14:textId="77777777" w:rsidR="0000051E" w:rsidRPr="0000051E" w:rsidRDefault="0000051E" w:rsidP="005D1636">
      <w:pPr>
        <w:numPr>
          <w:ilvl w:val="0"/>
          <w:numId w:val="37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при выработке программ дифференцированного подхода к обучающимся;</w:t>
      </w:r>
    </w:p>
    <w:p w14:paraId="1B1D09E9" w14:textId="77777777" w:rsidR="0000051E" w:rsidRPr="0000051E" w:rsidRDefault="0000051E" w:rsidP="005D1636">
      <w:pPr>
        <w:numPr>
          <w:ilvl w:val="0"/>
          <w:numId w:val="37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при составлении тематических и поурочных планов в соответствии с особенностями дифференцированного подхода;</w:t>
      </w:r>
    </w:p>
    <w:p w14:paraId="4411F9C0" w14:textId="77777777" w:rsidR="0000051E" w:rsidRPr="0000051E" w:rsidRDefault="0000051E" w:rsidP="005D1636">
      <w:pPr>
        <w:numPr>
          <w:ilvl w:val="0"/>
          <w:numId w:val="37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при выборе методов, средств, приемов организации учебных занятий;</w:t>
      </w:r>
    </w:p>
    <w:p w14:paraId="00A706E2" w14:textId="77777777" w:rsidR="0000051E" w:rsidRPr="0000051E" w:rsidRDefault="0000051E" w:rsidP="005D1636">
      <w:pPr>
        <w:numPr>
          <w:ilvl w:val="0"/>
          <w:numId w:val="37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при осуществлении непрерывного педагогического наблюдения;</w:t>
      </w:r>
    </w:p>
    <w:p w14:paraId="22BFAE32" w14:textId="77777777" w:rsidR="0000051E" w:rsidRPr="0000051E" w:rsidRDefault="0000051E" w:rsidP="005D1636">
      <w:pPr>
        <w:numPr>
          <w:ilvl w:val="0"/>
          <w:numId w:val="37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при проведении текущего и итогового контроля;</w:t>
      </w:r>
    </w:p>
    <w:p w14:paraId="2E8A8072" w14:textId="77777777" w:rsidR="0000051E" w:rsidRPr="0000051E" w:rsidRDefault="0000051E" w:rsidP="005D1636">
      <w:pPr>
        <w:numPr>
          <w:ilvl w:val="0"/>
          <w:numId w:val="37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при подведении итогов профессиональной подготовки.</w:t>
      </w:r>
    </w:p>
    <w:p w14:paraId="126E50F3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В процессе </w:t>
      </w:r>
      <w:r w:rsidRPr="0000051E">
        <w:rPr>
          <w:bCs/>
          <w:color w:val="333333"/>
          <w:kern w:val="0"/>
          <w:sz w:val="24"/>
          <w:szCs w:val="24"/>
        </w:rPr>
        <w:t>обучения</w:t>
      </w:r>
      <w:r w:rsidRPr="0000051E">
        <w:rPr>
          <w:color w:val="333333"/>
          <w:kern w:val="0"/>
          <w:sz w:val="24"/>
          <w:szCs w:val="24"/>
        </w:rPr>
        <w:t> учащихся с отклонениями в развитии выделяются следующие методы обучения:</w:t>
      </w:r>
    </w:p>
    <w:p w14:paraId="2D242699" w14:textId="77777777" w:rsidR="0000051E" w:rsidRPr="0000051E" w:rsidRDefault="0000051E" w:rsidP="005D1636">
      <w:pPr>
        <w:numPr>
          <w:ilvl w:val="0"/>
          <w:numId w:val="38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Перцептивные (словесные, слуховые, зрительные восприятия; наглядные и практические).</w:t>
      </w:r>
    </w:p>
    <w:p w14:paraId="5EE99322" w14:textId="77777777" w:rsidR="0000051E" w:rsidRPr="0000051E" w:rsidRDefault="0000051E" w:rsidP="005D1636">
      <w:pPr>
        <w:numPr>
          <w:ilvl w:val="0"/>
          <w:numId w:val="38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 xml:space="preserve">Логические (индуктивные и </w:t>
      </w:r>
      <w:proofErr w:type="spellStart"/>
      <w:r w:rsidRPr="0000051E">
        <w:rPr>
          <w:color w:val="333333"/>
          <w:kern w:val="0"/>
          <w:sz w:val="24"/>
          <w:szCs w:val="24"/>
        </w:rPr>
        <w:t>дидуктивные</w:t>
      </w:r>
      <w:proofErr w:type="spellEnd"/>
      <w:r w:rsidRPr="0000051E">
        <w:rPr>
          <w:color w:val="333333"/>
          <w:kern w:val="0"/>
          <w:sz w:val="24"/>
          <w:szCs w:val="24"/>
        </w:rPr>
        <w:t>).</w:t>
      </w:r>
    </w:p>
    <w:p w14:paraId="41BE75DA" w14:textId="77777777" w:rsidR="0000051E" w:rsidRPr="0000051E" w:rsidRDefault="0000051E" w:rsidP="005D1636">
      <w:pPr>
        <w:numPr>
          <w:ilvl w:val="0"/>
          <w:numId w:val="38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Гностические (репродуктивные, частично-поисковые).</w:t>
      </w:r>
    </w:p>
    <w:p w14:paraId="42BBFCF8" w14:textId="77777777" w:rsidR="0000051E" w:rsidRPr="0000051E" w:rsidRDefault="0000051E" w:rsidP="005D1636">
      <w:pPr>
        <w:shd w:val="clear" w:color="auto" w:fill="FFFFFF"/>
        <w:tabs>
          <w:tab w:val="left" w:pos="993"/>
        </w:tabs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К методам </w:t>
      </w:r>
      <w:r w:rsidRPr="0000051E">
        <w:rPr>
          <w:bCs/>
          <w:color w:val="333333"/>
          <w:kern w:val="0"/>
          <w:sz w:val="24"/>
          <w:szCs w:val="24"/>
        </w:rPr>
        <w:t>воспитания </w:t>
      </w:r>
      <w:r w:rsidRPr="0000051E">
        <w:rPr>
          <w:color w:val="333333"/>
          <w:kern w:val="0"/>
          <w:sz w:val="24"/>
          <w:szCs w:val="24"/>
        </w:rPr>
        <w:t>относятся:</w:t>
      </w:r>
    </w:p>
    <w:p w14:paraId="40E48897" w14:textId="77777777" w:rsidR="0000051E" w:rsidRPr="0000051E" w:rsidRDefault="0000051E" w:rsidP="005D1636">
      <w:pPr>
        <w:numPr>
          <w:ilvl w:val="0"/>
          <w:numId w:val="39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информационные (беседы, экскурсии, личный пример, консультирование, СМИ, литература, искусство)</w:t>
      </w:r>
    </w:p>
    <w:p w14:paraId="1A58E22C" w14:textId="3F215E51" w:rsidR="0000051E" w:rsidRPr="0000051E" w:rsidRDefault="0000051E" w:rsidP="005D1636">
      <w:pPr>
        <w:numPr>
          <w:ilvl w:val="0"/>
          <w:numId w:val="39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 xml:space="preserve">практико-действенные методы (приучение, упражнения, игры, ручной труд, изобразительная и художественная деятельность, </w:t>
      </w:r>
      <w:r w:rsidR="007D2198" w:rsidRPr="0000051E">
        <w:rPr>
          <w:color w:val="333333"/>
          <w:kern w:val="0"/>
          <w:sz w:val="24"/>
          <w:szCs w:val="24"/>
        </w:rPr>
        <w:t>музыкотерапия</w:t>
      </w:r>
      <w:r w:rsidRPr="0000051E">
        <w:rPr>
          <w:color w:val="333333"/>
          <w:kern w:val="0"/>
          <w:sz w:val="24"/>
          <w:szCs w:val="24"/>
        </w:rPr>
        <w:t>)</w:t>
      </w:r>
    </w:p>
    <w:p w14:paraId="5EE9793D" w14:textId="77777777" w:rsidR="0000051E" w:rsidRPr="0000051E" w:rsidRDefault="0000051E" w:rsidP="005D1636">
      <w:pPr>
        <w:numPr>
          <w:ilvl w:val="0"/>
          <w:numId w:val="39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побудительно-оценочные (поощрения, наказания, осуждение).</w:t>
      </w:r>
    </w:p>
    <w:p w14:paraId="3DDD0F66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lastRenderedPageBreak/>
        <w:t>При планировании учебной деятельности в коррекционных группах, необходимо учитывать замедленный темп формирования знаний, утомляемость, познавательную пассивность. Оптимальным является обучение в замедленном темпе, с использованием наглядных словесных методов, с показом приемов упражнений.</w:t>
      </w:r>
    </w:p>
    <w:p w14:paraId="64A487A8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bCs/>
          <w:color w:val="333333"/>
          <w:kern w:val="0"/>
          <w:sz w:val="24"/>
          <w:szCs w:val="24"/>
        </w:rPr>
        <w:t>Отбор методов определяется рядом факторов:</w:t>
      </w:r>
    </w:p>
    <w:p w14:paraId="16F51C70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bCs/>
          <w:color w:val="333333"/>
          <w:kern w:val="0"/>
          <w:sz w:val="24"/>
          <w:szCs w:val="24"/>
        </w:rPr>
        <w:t>1</w:t>
      </w:r>
      <w:r w:rsidRPr="0000051E">
        <w:rPr>
          <w:color w:val="333333"/>
          <w:kern w:val="0"/>
          <w:sz w:val="24"/>
          <w:szCs w:val="24"/>
        </w:rPr>
        <w:t>. В связи с отклонениями в умственном развитии у обучающихся сужены возможности </w:t>
      </w:r>
      <w:r w:rsidRPr="0000051E">
        <w:rPr>
          <w:bCs/>
          <w:color w:val="333333"/>
          <w:kern w:val="0"/>
          <w:sz w:val="24"/>
          <w:szCs w:val="24"/>
        </w:rPr>
        <w:t>восприятия учебной информации.</w:t>
      </w:r>
      <w:r w:rsidRPr="0000051E">
        <w:rPr>
          <w:color w:val="333333"/>
          <w:kern w:val="0"/>
          <w:sz w:val="24"/>
          <w:szCs w:val="24"/>
        </w:rPr>
        <w:t> Предпочтение отдаётся наглядным и практическим методам, методам словесной передачи.</w:t>
      </w:r>
    </w:p>
    <w:p w14:paraId="5450B773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bCs/>
          <w:color w:val="333333"/>
          <w:kern w:val="0"/>
          <w:sz w:val="24"/>
          <w:szCs w:val="24"/>
        </w:rPr>
        <w:t>2. Нарушения речи у подростка</w:t>
      </w:r>
      <w:r w:rsidRPr="0000051E">
        <w:rPr>
          <w:color w:val="333333"/>
          <w:kern w:val="0"/>
          <w:sz w:val="24"/>
          <w:szCs w:val="24"/>
        </w:rPr>
        <w:t>. Особые требования к речи преподавателя и мастера производственного обучения, словесным методам, объяснениям.</w:t>
      </w:r>
    </w:p>
    <w:p w14:paraId="379A8A8C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bCs/>
          <w:color w:val="333333"/>
          <w:kern w:val="0"/>
          <w:sz w:val="24"/>
          <w:szCs w:val="24"/>
        </w:rPr>
        <w:t>3. Нарушение словесно- логического мышления.</w:t>
      </w:r>
    </w:p>
    <w:p w14:paraId="3EC1F98C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Предпочтение: индуктивному методу, объяснительно-иллюстративному, наглядным, репродуктивным и поисковым.</w:t>
      </w:r>
    </w:p>
    <w:p w14:paraId="328F3DC9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Поскольку у лиц с нарушениями интеллекта страдает наглядно- образное мышление, то в процессе формирования у обучающихся образа изучаемого предмета следует подключать: зрение, слух и осязание.</w:t>
      </w:r>
    </w:p>
    <w:p w14:paraId="3C421E43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Любой предмет теоретического и производственного циклов характеризуется большим содержанием и многообразием форм и методов обучения. Особую значимость имеет </w:t>
      </w:r>
      <w:r w:rsidRPr="0000051E">
        <w:rPr>
          <w:bCs/>
          <w:color w:val="333333"/>
          <w:kern w:val="0"/>
          <w:sz w:val="24"/>
          <w:szCs w:val="24"/>
        </w:rPr>
        <w:t>наглядность,</w:t>
      </w:r>
      <w:r w:rsidRPr="0000051E">
        <w:rPr>
          <w:color w:val="333333"/>
          <w:kern w:val="0"/>
          <w:sz w:val="24"/>
          <w:szCs w:val="24"/>
        </w:rPr>
        <w:t> т.е. применение дидактических материалов. Материал можно разделить на 3 вида: предметный, изобразительный, словесный.</w:t>
      </w:r>
    </w:p>
    <w:p w14:paraId="4F8FCCCD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bCs/>
          <w:color w:val="333333"/>
          <w:kern w:val="0"/>
          <w:sz w:val="24"/>
          <w:szCs w:val="24"/>
        </w:rPr>
        <w:t>Предметный </w:t>
      </w:r>
      <w:r w:rsidRPr="0000051E">
        <w:rPr>
          <w:color w:val="333333"/>
          <w:kern w:val="0"/>
          <w:sz w:val="24"/>
          <w:szCs w:val="24"/>
        </w:rPr>
        <w:t>дидактический материал повышает эмоциональный настрой, позволяет сочетать зрительное восприятие, осязательное и кинестетическое, обеспечивает взаимосвязь умственной работы с практической деятельностью.</w:t>
      </w:r>
    </w:p>
    <w:p w14:paraId="5AB0B3DB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bCs/>
          <w:color w:val="333333"/>
          <w:kern w:val="0"/>
          <w:sz w:val="24"/>
          <w:szCs w:val="24"/>
        </w:rPr>
        <w:t>Изобразительный </w:t>
      </w:r>
      <w:r w:rsidRPr="0000051E">
        <w:rPr>
          <w:color w:val="333333"/>
          <w:kern w:val="0"/>
          <w:sz w:val="24"/>
          <w:szCs w:val="24"/>
        </w:rPr>
        <w:t>дидактический материал (рисунки, схемы, чертежи, технологические карты) способствует развитию внимания, наблюдательности, умению сравнивать, анализировать, выстраивать логическую последовательность.</w:t>
      </w:r>
    </w:p>
    <w:p w14:paraId="47F0BB2A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bCs/>
          <w:color w:val="333333"/>
          <w:kern w:val="0"/>
          <w:sz w:val="24"/>
          <w:szCs w:val="24"/>
        </w:rPr>
        <w:t>Словесный </w:t>
      </w:r>
      <w:r w:rsidRPr="0000051E">
        <w:rPr>
          <w:color w:val="333333"/>
          <w:kern w:val="0"/>
          <w:sz w:val="24"/>
          <w:szCs w:val="24"/>
        </w:rPr>
        <w:t xml:space="preserve">дидактический материал </w:t>
      </w:r>
      <w:proofErr w:type="gramStart"/>
      <w:r w:rsidRPr="0000051E">
        <w:rPr>
          <w:color w:val="333333"/>
          <w:kern w:val="0"/>
          <w:sz w:val="24"/>
          <w:szCs w:val="24"/>
        </w:rPr>
        <w:t>- это</w:t>
      </w:r>
      <w:proofErr w:type="gramEnd"/>
      <w:r w:rsidRPr="0000051E">
        <w:rPr>
          <w:color w:val="333333"/>
          <w:kern w:val="0"/>
          <w:sz w:val="24"/>
          <w:szCs w:val="24"/>
        </w:rPr>
        <w:t xml:space="preserve"> карточки-задания, упражнения, задачи, словесные поручения, обеспечивает и развивает самостоятельность, способствует развитию речи, позволяет рационально использовать индивидуальную работу.</w:t>
      </w:r>
    </w:p>
    <w:p w14:paraId="79491598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Сложность овладения речью связана с тем, что необходимо не только понять значение слов, но и научиться воспринимать их на слух, четко произносить. К средствам словесной наглядности относятся: записи на доске, словари, технологические карты, речевые высказывания на схемах.</w:t>
      </w:r>
    </w:p>
    <w:p w14:paraId="03CE522C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bCs/>
          <w:color w:val="333333"/>
          <w:kern w:val="0"/>
          <w:sz w:val="24"/>
          <w:szCs w:val="24"/>
        </w:rPr>
        <w:t>Учебники, справочники и учебные пособия</w:t>
      </w:r>
      <w:r w:rsidRPr="0000051E">
        <w:rPr>
          <w:color w:val="333333"/>
          <w:kern w:val="0"/>
          <w:sz w:val="24"/>
          <w:szCs w:val="24"/>
        </w:rPr>
        <w:t> должны иметь свою специфику. К учебным пособиям предъявляются особые требования, их издают для специальных коррекционных школ.</w:t>
      </w:r>
    </w:p>
    <w:p w14:paraId="1D330F78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В ходе организации коррекционно-образовательного процесса используются </w:t>
      </w:r>
      <w:r w:rsidRPr="0000051E">
        <w:rPr>
          <w:bCs/>
          <w:color w:val="333333"/>
          <w:kern w:val="0"/>
          <w:sz w:val="24"/>
          <w:szCs w:val="24"/>
        </w:rPr>
        <w:t>аудиовизуальные средства</w:t>
      </w:r>
      <w:r w:rsidRPr="0000051E">
        <w:rPr>
          <w:color w:val="333333"/>
          <w:kern w:val="0"/>
          <w:sz w:val="24"/>
          <w:szCs w:val="24"/>
        </w:rPr>
        <w:t> (кинофильмы, диапозитивы, диафильмы), которые повышают коммуникативную активность обучающихся.</w:t>
      </w:r>
    </w:p>
    <w:p w14:paraId="4AE52BE2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Учебная деятельность должна быть богатой по содержанию, требовать от обучающихся интеллектуального напряжения. Важно создать ситуацию успеха, который вызывает желание учиться.</w:t>
      </w:r>
    </w:p>
    <w:p w14:paraId="54D16D45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Низкий уровень развития памяти, внимания требует постоянной активизации и концентрации натуральных объектов, показ практических приемов. При объяснении учебного материала необходимо отказаться от большого количества записей в тетрадях и лекционного материала. Успешным средством запоминания и закрепления памяти является многократное повторение. Учащиеся не могут делать записи под диктовку, вести конспекты. Отмечается замедленный темп записей, что вызывает у подростков приступы агрессии.</w:t>
      </w:r>
    </w:p>
    <w:p w14:paraId="0159C6B0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 xml:space="preserve">Для учащихся коррекционных групп характерна быстрая утомляемость, поэтому следует провести </w:t>
      </w:r>
      <w:proofErr w:type="spellStart"/>
      <w:r w:rsidRPr="0000051E">
        <w:rPr>
          <w:color w:val="333333"/>
          <w:kern w:val="0"/>
          <w:sz w:val="24"/>
          <w:szCs w:val="24"/>
        </w:rPr>
        <w:t>физпаузу</w:t>
      </w:r>
      <w:proofErr w:type="spellEnd"/>
      <w:r w:rsidRPr="0000051E">
        <w:rPr>
          <w:color w:val="333333"/>
          <w:kern w:val="0"/>
          <w:sz w:val="24"/>
          <w:szCs w:val="24"/>
        </w:rPr>
        <w:t>, а затем перейти к следующему виду деятельности (записи, чтение, слушание).</w:t>
      </w:r>
    </w:p>
    <w:p w14:paraId="6C280083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lastRenderedPageBreak/>
        <w:t>При подготовке и проведении занятий эффективно использовать игровые ситуации, игровые упражнения. Это даёт положительный результат.</w:t>
      </w:r>
    </w:p>
    <w:p w14:paraId="55A892BB" w14:textId="77777777" w:rsidR="0000051E" w:rsidRPr="0000051E" w:rsidRDefault="0000051E" w:rsidP="005D1636">
      <w:pPr>
        <w:shd w:val="clear" w:color="auto" w:fill="FFFFFF"/>
        <w:ind w:firstLine="709"/>
        <w:jc w:val="both"/>
        <w:rPr>
          <w:color w:val="333333"/>
          <w:kern w:val="0"/>
          <w:sz w:val="24"/>
          <w:szCs w:val="24"/>
        </w:rPr>
      </w:pPr>
      <w:r w:rsidRPr="0000051E">
        <w:rPr>
          <w:color w:val="333333"/>
          <w:kern w:val="0"/>
          <w:sz w:val="24"/>
          <w:szCs w:val="24"/>
        </w:rPr>
        <w:t>Оптимальная практическая деятельность является компенсаторным механизмом умственной недостаточности. Успешность практической деятельности детерминируется не только уровнем интеллекта, но и такими факторами, как степень мотивированности, наличием и знаком эмоциональных реакций, возможностью волевого контроля поведения, личностными компенсаторными проявлениями.</w:t>
      </w:r>
    </w:p>
    <w:p w14:paraId="3F11FFF4" w14:textId="77777777" w:rsidR="00EE6BD6" w:rsidRPr="005D1636" w:rsidRDefault="00EE6BD6" w:rsidP="005D1636">
      <w:pPr>
        <w:shd w:val="clear" w:color="auto" w:fill="FFFFFF"/>
        <w:ind w:left="720" w:firstLine="709"/>
        <w:jc w:val="both"/>
        <w:rPr>
          <w:color w:val="000000" w:themeColor="text1"/>
          <w:kern w:val="0"/>
          <w:sz w:val="24"/>
          <w:szCs w:val="24"/>
        </w:rPr>
      </w:pPr>
    </w:p>
    <w:p w14:paraId="3094FC53" w14:textId="77777777" w:rsidR="005D1636" w:rsidRPr="005D1636" w:rsidRDefault="005D1636" w:rsidP="005D1636">
      <w:pPr>
        <w:numPr>
          <w:ilvl w:val="0"/>
          <w:numId w:val="40"/>
        </w:numPr>
        <w:autoSpaceDE w:val="0"/>
        <w:autoSpaceDN w:val="0"/>
        <w:adjustRightInd w:val="0"/>
        <w:jc w:val="center"/>
        <w:rPr>
          <w:rFonts w:eastAsiaTheme="minorHAnsi"/>
          <w:color w:val="000000"/>
          <w:kern w:val="0"/>
          <w:sz w:val="24"/>
          <w:szCs w:val="24"/>
          <w:lang w:eastAsia="en-US"/>
        </w:rPr>
      </w:pPr>
      <w:r w:rsidRPr="005D1636">
        <w:rPr>
          <w:rFonts w:eastAsiaTheme="minorHAnsi"/>
          <w:b/>
          <w:bCs/>
          <w:color w:val="000000"/>
          <w:kern w:val="0"/>
          <w:sz w:val="24"/>
          <w:szCs w:val="24"/>
          <w:lang w:eastAsia="en-US"/>
        </w:rPr>
        <w:t>Оценочные материалы</w:t>
      </w:r>
    </w:p>
    <w:p w14:paraId="5EA0B6F8" w14:textId="77777777" w:rsidR="005D1636" w:rsidRPr="005D1636" w:rsidRDefault="005D1636" w:rsidP="005D1636">
      <w:pPr>
        <w:ind w:firstLine="709"/>
        <w:rPr>
          <w:rFonts w:eastAsiaTheme="minorHAnsi"/>
          <w:b/>
          <w:kern w:val="0"/>
          <w:sz w:val="24"/>
          <w:szCs w:val="24"/>
        </w:rPr>
      </w:pPr>
    </w:p>
    <w:p w14:paraId="5698387C" w14:textId="77777777" w:rsidR="005D1636" w:rsidRPr="005D1636" w:rsidRDefault="005D1636" w:rsidP="005D1636">
      <w:pPr>
        <w:ind w:firstLine="709"/>
        <w:jc w:val="both"/>
        <w:rPr>
          <w:rFonts w:eastAsiaTheme="minorHAnsi"/>
          <w:b/>
          <w:kern w:val="0"/>
          <w:sz w:val="24"/>
          <w:szCs w:val="24"/>
        </w:rPr>
      </w:pPr>
      <w:r w:rsidRPr="005D1636">
        <w:rPr>
          <w:rFonts w:eastAsiaTheme="minorHAnsi"/>
          <w:kern w:val="0"/>
          <w:sz w:val="24"/>
          <w:szCs w:val="24"/>
        </w:rPr>
        <w:t>Формы и способы проверки результата:</w:t>
      </w:r>
      <w:r>
        <w:rPr>
          <w:rFonts w:eastAsiaTheme="minorHAnsi"/>
          <w:b/>
          <w:kern w:val="0"/>
          <w:sz w:val="24"/>
          <w:szCs w:val="24"/>
        </w:rPr>
        <w:t xml:space="preserve"> </w:t>
      </w:r>
      <w:r>
        <w:rPr>
          <w:rFonts w:eastAsiaTheme="minorHAnsi"/>
          <w:kern w:val="0"/>
          <w:sz w:val="24"/>
          <w:szCs w:val="24"/>
        </w:rPr>
        <w:t>устная беседа, выставка работ,</w:t>
      </w:r>
      <w:r>
        <w:rPr>
          <w:rFonts w:eastAsiaTheme="minorHAnsi"/>
          <w:b/>
          <w:kern w:val="0"/>
          <w:sz w:val="24"/>
          <w:szCs w:val="24"/>
        </w:rPr>
        <w:t xml:space="preserve"> </w:t>
      </w:r>
      <w:r>
        <w:rPr>
          <w:rFonts w:eastAsiaTheme="minorHAnsi"/>
          <w:kern w:val="0"/>
          <w:sz w:val="24"/>
          <w:szCs w:val="24"/>
        </w:rPr>
        <w:t>конкурсы, презентации.</w:t>
      </w:r>
    </w:p>
    <w:p w14:paraId="28BBD892" w14:textId="77777777" w:rsidR="005D1636" w:rsidRPr="005D1636" w:rsidRDefault="00AB6A8D" w:rsidP="005D1636">
      <w:pPr>
        <w:shd w:val="clear" w:color="auto" w:fill="FFFFFF"/>
        <w:ind w:firstLine="709"/>
        <w:jc w:val="both"/>
        <w:rPr>
          <w:b/>
          <w:bCs/>
          <w:color w:val="000000"/>
          <w:kern w:val="0"/>
          <w:sz w:val="24"/>
          <w:szCs w:val="24"/>
        </w:rPr>
      </w:pPr>
      <w:r w:rsidRPr="00AB6A8D">
        <w:rPr>
          <w:sz w:val="24"/>
          <w:szCs w:val="24"/>
        </w:rPr>
        <w:t>Результатом реализации данной учебной программы являются выставки детских работ. Поделки</w:t>
      </w:r>
      <w:r>
        <w:rPr>
          <w:sz w:val="24"/>
          <w:szCs w:val="24"/>
        </w:rPr>
        <w:t>-</w:t>
      </w:r>
      <w:r w:rsidRPr="00AB6A8D">
        <w:rPr>
          <w:sz w:val="24"/>
          <w:szCs w:val="24"/>
        </w:rPr>
        <w:t xml:space="preserve">сувениры используются в качестве подарков для </w:t>
      </w:r>
      <w:r>
        <w:rPr>
          <w:sz w:val="24"/>
          <w:szCs w:val="24"/>
        </w:rPr>
        <w:t xml:space="preserve">преподавателей, </w:t>
      </w:r>
      <w:r w:rsidRPr="00AB6A8D">
        <w:rPr>
          <w:sz w:val="24"/>
          <w:szCs w:val="24"/>
        </w:rPr>
        <w:t>дошкольников, ветеранов, родителей и т.д</w:t>
      </w:r>
      <w:r>
        <w:rPr>
          <w:sz w:val="24"/>
          <w:szCs w:val="24"/>
        </w:rPr>
        <w:t>.</w:t>
      </w:r>
    </w:p>
    <w:p w14:paraId="4970259E" w14:textId="77777777" w:rsidR="00AB6A8D" w:rsidRDefault="00AB6A8D" w:rsidP="00AB6A8D">
      <w:pPr>
        <w:shd w:val="clear" w:color="auto" w:fill="FFFFFF"/>
        <w:ind w:firstLine="709"/>
        <w:jc w:val="both"/>
        <w:rPr>
          <w:sz w:val="24"/>
          <w:szCs w:val="24"/>
        </w:rPr>
      </w:pPr>
      <w:r w:rsidRPr="00AB6A8D">
        <w:rPr>
          <w:sz w:val="24"/>
          <w:szCs w:val="24"/>
        </w:rPr>
        <w:t xml:space="preserve">Деятельность </w:t>
      </w:r>
      <w:r>
        <w:rPr>
          <w:sz w:val="24"/>
          <w:szCs w:val="24"/>
        </w:rPr>
        <w:t>об</w:t>
      </w:r>
      <w:r w:rsidRPr="00AB6A8D">
        <w:rPr>
          <w:sz w:val="24"/>
          <w:szCs w:val="24"/>
        </w:rPr>
        <w:t>уча</w:t>
      </w:r>
      <w:r>
        <w:rPr>
          <w:sz w:val="24"/>
          <w:szCs w:val="24"/>
        </w:rPr>
        <w:t>ю</w:t>
      </w:r>
      <w:r w:rsidRPr="00AB6A8D">
        <w:rPr>
          <w:sz w:val="24"/>
          <w:szCs w:val="24"/>
        </w:rPr>
        <w:t xml:space="preserve">щихся на занятии двусторонняя по своему характеру. Она включает творческую мыслительную работу и практическую часть по реализации замысла. Для успешного продвижения ребенка в его развитии важна как оценка качества его деятельности на занятии, так и оценка, отражающая его творческие поиски и находки в процессе созерцания, размышления и самореализации. Оцениваются освоенные предметные знания и умения, а также универсальные учебные действия. </w:t>
      </w:r>
    </w:p>
    <w:p w14:paraId="6E5FEA4C" w14:textId="77777777" w:rsidR="00AB6A8D" w:rsidRDefault="00AB6A8D" w:rsidP="00AB6A8D">
      <w:pPr>
        <w:shd w:val="clear" w:color="auto" w:fill="FFFFFF"/>
        <w:ind w:firstLine="709"/>
        <w:jc w:val="both"/>
        <w:rPr>
          <w:sz w:val="24"/>
          <w:szCs w:val="24"/>
        </w:rPr>
      </w:pPr>
      <w:r w:rsidRPr="00AB6A8D">
        <w:rPr>
          <w:sz w:val="24"/>
          <w:szCs w:val="24"/>
        </w:rPr>
        <w:t xml:space="preserve">Результаты практического труда могут быть оценены по следующим критериям: качество выполнения отдельных (изучаемых на уроке) приемов и операций, и работы в целом. Показателем уровня сформированности универсальных учебных действий является степень самостоятельности, характер деятельности (репродуктивная или продуктивная). Творческие поиски и находки поощряются в словесной и одобрительной форме. </w:t>
      </w:r>
    </w:p>
    <w:p w14:paraId="70AC65E2" w14:textId="77777777" w:rsidR="00AB6A8D" w:rsidRDefault="00AB6A8D" w:rsidP="00AB6A8D">
      <w:pPr>
        <w:shd w:val="clear" w:color="auto" w:fill="FFFFFF"/>
        <w:ind w:firstLine="709"/>
        <w:jc w:val="both"/>
        <w:rPr>
          <w:sz w:val="24"/>
          <w:szCs w:val="24"/>
        </w:rPr>
      </w:pPr>
      <w:r w:rsidRPr="00AB6A8D">
        <w:rPr>
          <w:sz w:val="24"/>
          <w:szCs w:val="24"/>
        </w:rPr>
        <w:t>Критерии качества освоения ребенком художественного и ручного труда</w:t>
      </w:r>
      <w:r>
        <w:rPr>
          <w:sz w:val="24"/>
          <w:szCs w:val="24"/>
        </w:rPr>
        <w:t>:</w:t>
      </w:r>
      <w:r w:rsidRPr="00AB6A8D">
        <w:rPr>
          <w:sz w:val="24"/>
          <w:szCs w:val="24"/>
        </w:rPr>
        <w:t xml:space="preserve"> </w:t>
      </w:r>
    </w:p>
    <w:p w14:paraId="20CD8E1B" w14:textId="77777777" w:rsidR="00AB6A8D" w:rsidRDefault="00AB6A8D" w:rsidP="00AB6A8D">
      <w:pPr>
        <w:shd w:val="clear" w:color="auto" w:fill="FFFFFF"/>
        <w:ind w:firstLine="709"/>
        <w:jc w:val="both"/>
        <w:rPr>
          <w:sz w:val="24"/>
          <w:szCs w:val="24"/>
        </w:rPr>
      </w:pPr>
      <w:r w:rsidRPr="00AB6A8D">
        <w:rPr>
          <w:sz w:val="24"/>
          <w:szCs w:val="24"/>
        </w:rPr>
        <w:t xml:space="preserve">1. Имеет представление о материале, из которого сделана поделка. </w:t>
      </w:r>
    </w:p>
    <w:p w14:paraId="08D17728" w14:textId="77777777" w:rsidR="00AB6A8D" w:rsidRDefault="00AB6A8D" w:rsidP="00AB6A8D">
      <w:pPr>
        <w:shd w:val="clear" w:color="auto" w:fill="FFFFFF"/>
        <w:ind w:firstLine="709"/>
        <w:jc w:val="both"/>
        <w:rPr>
          <w:sz w:val="24"/>
          <w:szCs w:val="24"/>
        </w:rPr>
      </w:pPr>
      <w:r w:rsidRPr="00AB6A8D">
        <w:rPr>
          <w:sz w:val="24"/>
          <w:szCs w:val="24"/>
        </w:rPr>
        <w:t xml:space="preserve">2. Владеет приемами работы с различными материалами. </w:t>
      </w:r>
    </w:p>
    <w:p w14:paraId="66D4E8BC" w14:textId="77777777" w:rsidR="00AB6A8D" w:rsidRDefault="00AB6A8D" w:rsidP="00AB6A8D">
      <w:pPr>
        <w:shd w:val="clear" w:color="auto" w:fill="FFFFFF"/>
        <w:ind w:firstLine="709"/>
        <w:jc w:val="both"/>
        <w:rPr>
          <w:sz w:val="24"/>
          <w:szCs w:val="24"/>
        </w:rPr>
      </w:pPr>
      <w:r w:rsidRPr="00AB6A8D">
        <w:rPr>
          <w:sz w:val="24"/>
          <w:szCs w:val="24"/>
        </w:rPr>
        <w:t xml:space="preserve">3. Самостоятельно определяет последовательность выполнения работы. </w:t>
      </w:r>
    </w:p>
    <w:p w14:paraId="10F15EC6" w14:textId="77777777" w:rsidR="00AB6A8D" w:rsidRDefault="00AB6A8D" w:rsidP="00AB6A8D">
      <w:pPr>
        <w:shd w:val="clear" w:color="auto" w:fill="FFFFFF"/>
        <w:ind w:firstLine="709"/>
        <w:jc w:val="both"/>
        <w:rPr>
          <w:sz w:val="24"/>
          <w:szCs w:val="24"/>
        </w:rPr>
      </w:pPr>
      <w:r w:rsidRPr="00AB6A8D">
        <w:rPr>
          <w:sz w:val="24"/>
          <w:szCs w:val="24"/>
        </w:rPr>
        <w:t xml:space="preserve">4. Умеет самостоятельно провести анализ поделки. </w:t>
      </w:r>
    </w:p>
    <w:p w14:paraId="16CD89AE" w14:textId="77777777" w:rsidR="00AB6A8D" w:rsidRDefault="00AB6A8D" w:rsidP="00AB6A8D">
      <w:pPr>
        <w:shd w:val="clear" w:color="auto" w:fill="FFFFFF"/>
        <w:ind w:firstLine="709"/>
        <w:jc w:val="both"/>
        <w:rPr>
          <w:sz w:val="24"/>
          <w:szCs w:val="24"/>
        </w:rPr>
      </w:pPr>
      <w:r w:rsidRPr="00AB6A8D">
        <w:rPr>
          <w:sz w:val="24"/>
          <w:szCs w:val="24"/>
        </w:rPr>
        <w:t xml:space="preserve">5. Использует свои конструктивные решения в процессе работы. </w:t>
      </w:r>
    </w:p>
    <w:p w14:paraId="66279114" w14:textId="77777777" w:rsidR="00AB6A8D" w:rsidRDefault="00AB6A8D" w:rsidP="00AB6A8D">
      <w:pPr>
        <w:shd w:val="clear" w:color="auto" w:fill="FFFFFF"/>
        <w:ind w:firstLine="709"/>
        <w:jc w:val="both"/>
        <w:rPr>
          <w:sz w:val="24"/>
          <w:szCs w:val="24"/>
        </w:rPr>
      </w:pPr>
      <w:r w:rsidRPr="00AB6A8D">
        <w:rPr>
          <w:sz w:val="24"/>
          <w:szCs w:val="24"/>
        </w:rPr>
        <w:t xml:space="preserve">6. Учитывает яркость, оригинальность при выполнении поделки. </w:t>
      </w:r>
    </w:p>
    <w:p w14:paraId="16F5A74D" w14:textId="77777777" w:rsidR="00AB6A8D" w:rsidRDefault="00AB6A8D" w:rsidP="00AB6A8D">
      <w:pPr>
        <w:shd w:val="clear" w:color="auto" w:fill="FFFFFF"/>
        <w:ind w:firstLine="709"/>
        <w:jc w:val="both"/>
        <w:rPr>
          <w:sz w:val="24"/>
          <w:szCs w:val="24"/>
        </w:rPr>
      </w:pPr>
      <w:r w:rsidRPr="00AB6A8D">
        <w:rPr>
          <w:sz w:val="24"/>
          <w:szCs w:val="24"/>
        </w:rPr>
        <w:t xml:space="preserve">7. Выполняет работу по замыслу. </w:t>
      </w:r>
    </w:p>
    <w:p w14:paraId="691FF230" w14:textId="77777777" w:rsidR="00AB6A8D" w:rsidRDefault="00AB6A8D" w:rsidP="00AB6A8D">
      <w:pPr>
        <w:shd w:val="clear" w:color="auto" w:fill="FFFFFF"/>
        <w:ind w:firstLine="709"/>
        <w:jc w:val="both"/>
        <w:rPr>
          <w:sz w:val="24"/>
          <w:szCs w:val="24"/>
        </w:rPr>
      </w:pPr>
      <w:r w:rsidRPr="00AB6A8D">
        <w:rPr>
          <w:sz w:val="24"/>
          <w:szCs w:val="24"/>
        </w:rPr>
        <w:t xml:space="preserve">8. Умеет выбирать материал, соответствующий данной конструкции и способы скрепления, соединения деталей. </w:t>
      </w:r>
    </w:p>
    <w:p w14:paraId="099B04A4" w14:textId="77777777" w:rsidR="00AB6A8D" w:rsidRDefault="00AB6A8D" w:rsidP="00AB6A8D">
      <w:pPr>
        <w:shd w:val="clear" w:color="auto" w:fill="FFFFFF"/>
        <w:ind w:firstLine="709"/>
        <w:jc w:val="both"/>
        <w:rPr>
          <w:sz w:val="24"/>
          <w:szCs w:val="24"/>
        </w:rPr>
      </w:pPr>
      <w:r w:rsidRPr="00AB6A8D">
        <w:rPr>
          <w:sz w:val="24"/>
          <w:szCs w:val="24"/>
        </w:rPr>
        <w:t xml:space="preserve">9. Показывает уровень воображения и фантазии. </w:t>
      </w:r>
    </w:p>
    <w:p w14:paraId="1B0DBBF5" w14:textId="77777777" w:rsidR="00AB6A8D" w:rsidRDefault="00AB6A8D" w:rsidP="00AB6A8D">
      <w:pPr>
        <w:shd w:val="clear" w:color="auto" w:fill="FFFFFF"/>
        <w:ind w:firstLine="709"/>
        <w:jc w:val="both"/>
        <w:rPr>
          <w:sz w:val="24"/>
          <w:szCs w:val="24"/>
        </w:rPr>
      </w:pPr>
      <w:r w:rsidRPr="00AB6A8D">
        <w:rPr>
          <w:sz w:val="24"/>
          <w:szCs w:val="24"/>
        </w:rPr>
        <w:t>10.</w:t>
      </w:r>
      <w:r>
        <w:rPr>
          <w:sz w:val="24"/>
          <w:szCs w:val="24"/>
        </w:rPr>
        <w:t xml:space="preserve"> </w:t>
      </w:r>
      <w:r w:rsidRPr="00AB6A8D">
        <w:rPr>
          <w:sz w:val="24"/>
          <w:szCs w:val="24"/>
        </w:rPr>
        <w:t>Использует в работе</w:t>
      </w:r>
      <w:r>
        <w:rPr>
          <w:sz w:val="24"/>
          <w:szCs w:val="24"/>
        </w:rPr>
        <w:t xml:space="preserve"> разные способы ручного труда. </w:t>
      </w:r>
    </w:p>
    <w:p w14:paraId="78F05834" w14:textId="77777777" w:rsidR="005D1636" w:rsidRPr="005D1636" w:rsidRDefault="00AB6A8D" w:rsidP="00AB6A8D">
      <w:pPr>
        <w:shd w:val="clear" w:color="auto" w:fill="FFFFFF"/>
        <w:ind w:firstLine="709"/>
        <w:jc w:val="both"/>
        <w:rPr>
          <w:b/>
          <w:bCs/>
          <w:color w:val="000000"/>
          <w:kern w:val="0"/>
          <w:sz w:val="24"/>
          <w:szCs w:val="24"/>
        </w:rPr>
      </w:pPr>
      <w:r w:rsidRPr="00AB6A8D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AB6A8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AB6A8D">
        <w:rPr>
          <w:sz w:val="24"/>
          <w:szCs w:val="24"/>
        </w:rPr>
        <w:t>Ознакомлен с правилами безопасности на уроках ручного труда.</w:t>
      </w:r>
    </w:p>
    <w:p w14:paraId="3774B78E" w14:textId="77777777" w:rsidR="00A84E21" w:rsidRDefault="00A84E21" w:rsidP="0000051E">
      <w:pPr>
        <w:jc w:val="both"/>
        <w:rPr>
          <w:sz w:val="24"/>
          <w:szCs w:val="24"/>
        </w:rPr>
      </w:pPr>
    </w:p>
    <w:p w14:paraId="13B29562" w14:textId="77777777" w:rsidR="00AB6A8D" w:rsidRPr="00AB6A8D" w:rsidRDefault="00AB6A8D" w:rsidP="00AB6A8D">
      <w:pPr>
        <w:jc w:val="center"/>
        <w:rPr>
          <w:rFonts w:eastAsiaTheme="minorHAnsi"/>
          <w:kern w:val="0"/>
          <w:sz w:val="24"/>
          <w:szCs w:val="24"/>
          <w:lang w:eastAsia="en-US"/>
        </w:rPr>
      </w:pPr>
      <w:r w:rsidRPr="00AB6A8D">
        <w:rPr>
          <w:rFonts w:eastAsiaTheme="minorHAnsi"/>
          <w:b/>
          <w:bCs/>
          <w:kern w:val="0"/>
          <w:sz w:val="24"/>
          <w:szCs w:val="24"/>
          <w:lang w:eastAsia="en-US"/>
        </w:rPr>
        <w:t>5. Перечень информационного и материально-технического обеспечения реализации программы</w:t>
      </w:r>
    </w:p>
    <w:p w14:paraId="45199F6D" w14:textId="77777777" w:rsidR="00AB6A8D" w:rsidRPr="00AB6A8D" w:rsidRDefault="00AB6A8D" w:rsidP="00AB6A8D">
      <w:pPr>
        <w:ind w:firstLine="709"/>
        <w:jc w:val="both"/>
        <w:rPr>
          <w:rFonts w:eastAsiaTheme="minorHAnsi"/>
          <w:kern w:val="0"/>
          <w:sz w:val="24"/>
          <w:szCs w:val="24"/>
          <w:lang w:eastAsia="en-US"/>
        </w:rPr>
      </w:pPr>
    </w:p>
    <w:p w14:paraId="0305F5BD" w14:textId="77777777" w:rsidR="00AB6A8D" w:rsidRPr="00AB6A8D" w:rsidRDefault="00AB6A8D" w:rsidP="00AB6A8D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color w:val="000000"/>
          <w:kern w:val="0"/>
          <w:sz w:val="24"/>
          <w:szCs w:val="24"/>
          <w:lang w:eastAsia="en-US"/>
        </w:rPr>
      </w:pPr>
      <w:r w:rsidRPr="00AB6A8D">
        <w:rPr>
          <w:rFonts w:eastAsiaTheme="minorHAnsi"/>
          <w:b/>
          <w:color w:val="000000"/>
          <w:kern w:val="0"/>
          <w:sz w:val="24"/>
          <w:szCs w:val="24"/>
          <w:lang w:eastAsia="en-US"/>
        </w:rPr>
        <w:t xml:space="preserve">5.1. Перечень оборудования, используемого для реализации дисциплин программы: </w:t>
      </w:r>
    </w:p>
    <w:p w14:paraId="16B0FEAC" w14:textId="77777777" w:rsidR="00AB6A8D" w:rsidRPr="00D54908" w:rsidRDefault="00AB6A8D" w:rsidP="00AB6A8D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D54908">
        <w:rPr>
          <w:b/>
          <w:sz w:val="24"/>
          <w:szCs w:val="24"/>
        </w:rPr>
        <w:t xml:space="preserve">Перечень оборудования, используемого для реализации </w:t>
      </w:r>
      <w:r>
        <w:rPr>
          <w:b/>
          <w:sz w:val="24"/>
          <w:szCs w:val="24"/>
        </w:rPr>
        <w:t>программы</w:t>
      </w:r>
    </w:p>
    <w:p w14:paraId="1F26CA01" w14:textId="77777777" w:rsidR="00AB6A8D" w:rsidRPr="00D54908" w:rsidRDefault="00AB6A8D" w:rsidP="00AB6A8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54908">
        <w:rPr>
          <w:sz w:val="24"/>
          <w:szCs w:val="24"/>
        </w:rPr>
        <w:t xml:space="preserve">- посадочные места по количеству обучающихся; </w:t>
      </w:r>
    </w:p>
    <w:p w14:paraId="2E2057B7" w14:textId="77777777" w:rsidR="00AB6A8D" w:rsidRPr="00D54908" w:rsidRDefault="00AB6A8D" w:rsidP="00AB6A8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54908">
        <w:rPr>
          <w:sz w:val="24"/>
          <w:szCs w:val="24"/>
        </w:rPr>
        <w:t xml:space="preserve">- рабочее место преподавателя; </w:t>
      </w:r>
    </w:p>
    <w:p w14:paraId="29D1C8AB" w14:textId="77777777" w:rsidR="00AB6A8D" w:rsidRPr="00D54908" w:rsidRDefault="00AB6A8D" w:rsidP="00AB6A8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54908">
        <w:rPr>
          <w:sz w:val="24"/>
          <w:szCs w:val="24"/>
        </w:rPr>
        <w:t>- методические разработки;</w:t>
      </w:r>
    </w:p>
    <w:p w14:paraId="700C2302" w14:textId="77777777" w:rsidR="00AB6A8D" w:rsidRPr="00D54908" w:rsidRDefault="00AB6A8D" w:rsidP="00AB6A8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54908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D54908">
        <w:rPr>
          <w:sz w:val="24"/>
          <w:szCs w:val="24"/>
        </w:rPr>
        <w:t xml:space="preserve">материалы и инструменты для поделок. </w:t>
      </w:r>
    </w:p>
    <w:p w14:paraId="1CA7EA3B" w14:textId="77777777" w:rsidR="00AB6A8D" w:rsidRPr="00D54908" w:rsidRDefault="00AB6A8D" w:rsidP="00AB6A8D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D54908">
        <w:rPr>
          <w:b/>
          <w:sz w:val="24"/>
          <w:szCs w:val="24"/>
        </w:rPr>
        <w:t>Технические средства,</w:t>
      </w:r>
      <w:r w:rsidRPr="00D54908">
        <w:rPr>
          <w:sz w:val="24"/>
          <w:szCs w:val="24"/>
        </w:rPr>
        <w:t xml:space="preserve"> </w:t>
      </w:r>
      <w:r w:rsidRPr="00D54908">
        <w:rPr>
          <w:b/>
          <w:sz w:val="24"/>
          <w:szCs w:val="24"/>
        </w:rPr>
        <w:t xml:space="preserve">используемого для реализации </w:t>
      </w:r>
      <w:r>
        <w:rPr>
          <w:b/>
          <w:sz w:val="24"/>
          <w:szCs w:val="24"/>
        </w:rPr>
        <w:t>программы</w:t>
      </w:r>
    </w:p>
    <w:p w14:paraId="70D19F7D" w14:textId="77777777" w:rsidR="00AB6A8D" w:rsidRPr="00D54908" w:rsidRDefault="00AB6A8D" w:rsidP="00AB6A8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54908">
        <w:rPr>
          <w:sz w:val="24"/>
          <w:szCs w:val="24"/>
        </w:rPr>
        <w:t xml:space="preserve">- компьютер; </w:t>
      </w:r>
    </w:p>
    <w:p w14:paraId="34E0783F" w14:textId="77777777" w:rsidR="00AB6A8D" w:rsidRPr="00D54908" w:rsidRDefault="00AB6A8D" w:rsidP="00AB6A8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54908">
        <w:rPr>
          <w:sz w:val="24"/>
          <w:szCs w:val="24"/>
        </w:rPr>
        <w:lastRenderedPageBreak/>
        <w:t xml:space="preserve">- проектор; </w:t>
      </w:r>
    </w:p>
    <w:p w14:paraId="2271C9DA" w14:textId="77777777" w:rsidR="00AB6A8D" w:rsidRPr="00D54908" w:rsidRDefault="00AB6A8D" w:rsidP="00AB6A8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54908">
        <w:rPr>
          <w:sz w:val="24"/>
          <w:szCs w:val="24"/>
        </w:rPr>
        <w:t xml:space="preserve">- экран. </w:t>
      </w:r>
    </w:p>
    <w:p w14:paraId="0259762F" w14:textId="77777777" w:rsidR="00AB6A8D" w:rsidRPr="00AB6A8D" w:rsidRDefault="00AB6A8D" w:rsidP="00AB6A8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kern w:val="0"/>
          <w:sz w:val="24"/>
          <w:szCs w:val="24"/>
          <w:lang w:eastAsia="en-US"/>
        </w:rPr>
      </w:pPr>
      <w:r w:rsidRPr="00AB6A8D">
        <w:rPr>
          <w:rFonts w:eastAsiaTheme="minorHAnsi"/>
          <w:b/>
          <w:bCs/>
          <w:color w:val="000000"/>
          <w:kern w:val="0"/>
          <w:sz w:val="24"/>
          <w:szCs w:val="24"/>
          <w:lang w:eastAsia="en-US"/>
        </w:rPr>
        <w:t>5.2. Дидактический материал</w:t>
      </w:r>
    </w:p>
    <w:p w14:paraId="3D178F37" w14:textId="77777777" w:rsidR="00AB6A8D" w:rsidRPr="00AB6A8D" w:rsidRDefault="00AB6A8D" w:rsidP="00AB6A8D">
      <w:pPr>
        <w:autoSpaceDE w:val="0"/>
        <w:autoSpaceDN w:val="0"/>
        <w:adjustRightInd w:val="0"/>
        <w:ind w:firstLine="709"/>
        <w:jc w:val="both"/>
        <w:rPr>
          <w:rFonts w:eastAsiaTheme="minorHAnsi"/>
          <w:kern w:val="0"/>
          <w:sz w:val="24"/>
          <w:szCs w:val="24"/>
          <w:lang w:eastAsia="en-US"/>
        </w:rPr>
      </w:pPr>
      <w:r w:rsidRPr="00AB6A8D">
        <w:rPr>
          <w:rFonts w:eastAsiaTheme="minorHAnsi"/>
          <w:kern w:val="0"/>
          <w:sz w:val="24"/>
          <w:szCs w:val="24"/>
          <w:lang w:eastAsia="en-US"/>
        </w:rPr>
        <w:t xml:space="preserve">Таблицы, схемы, плакаты, фотографии, дидактические карточки, памятки, раздаточный материал, видеофильмы и др. </w:t>
      </w:r>
    </w:p>
    <w:p w14:paraId="4BDDF5EB" w14:textId="77777777" w:rsidR="00AB6A8D" w:rsidRPr="00AB6A8D" w:rsidRDefault="00AB6A8D" w:rsidP="00AB6A8D">
      <w:pPr>
        <w:tabs>
          <w:tab w:val="left" w:pos="4111"/>
        </w:tabs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kern w:val="0"/>
          <w:sz w:val="24"/>
          <w:szCs w:val="24"/>
          <w:lang w:eastAsia="en-US"/>
        </w:rPr>
      </w:pPr>
      <w:r w:rsidRPr="00AB6A8D">
        <w:rPr>
          <w:rFonts w:eastAsiaTheme="minorHAnsi"/>
          <w:b/>
          <w:bCs/>
          <w:color w:val="000000"/>
          <w:kern w:val="0"/>
          <w:sz w:val="24"/>
          <w:szCs w:val="24"/>
          <w:lang w:eastAsia="en-US"/>
        </w:rPr>
        <w:t>5.3. Список литературы</w:t>
      </w:r>
    </w:p>
    <w:p w14:paraId="1D30070C" w14:textId="77777777" w:rsidR="00AB6A8D" w:rsidRPr="00AB6A8D" w:rsidRDefault="00AB6A8D" w:rsidP="00AB6A8D">
      <w:pPr>
        <w:tabs>
          <w:tab w:val="left" w:pos="993"/>
          <w:tab w:val="left" w:pos="1134"/>
        </w:tabs>
        <w:ind w:firstLine="720"/>
        <w:contextualSpacing/>
        <w:jc w:val="both"/>
        <w:rPr>
          <w:rFonts w:eastAsiaTheme="minorHAnsi"/>
          <w:b/>
          <w:kern w:val="0"/>
          <w:sz w:val="24"/>
          <w:szCs w:val="24"/>
          <w:lang w:eastAsia="en-US"/>
        </w:rPr>
      </w:pPr>
      <w:r w:rsidRPr="00AB6A8D">
        <w:rPr>
          <w:rFonts w:eastAsiaTheme="minorHAnsi"/>
          <w:b/>
          <w:kern w:val="0"/>
          <w:sz w:val="24"/>
          <w:szCs w:val="24"/>
          <w:lang w:eastAsia="en-US"/>
        </w:rPr>
        <w:t>Основные источники:</w:t>
      </w:r>
    </w:p>
    <w:p w14:paraId="568B268F" w14:textId="77777777" w:rsidR="00AB6A8D" w:rsidRPr="00AB6A8D" w:rsidRDefault="00AB6A8D" w:rsidP="00AB6A8D">
      <w:pPr>
        <w:pStyle w:val="a5"/>
        <w:numPr>
          <w:ilvl w:val="0"/>
          <w:numId w:val="43"/>
        </w:numPr>
        <w:tabs>
          <w:tab w:val="clear" w:pos="720"/>
          <w:tab w:val="left" w:pos="993"/>
        </w:tabs>
        <w:ind w:left="0" w:firstLine="709"/>
        <w:jc w:val="both"/>
        <w:rPr>
          <w:sz w:val="24"/>
          <w:szCs w:val="24"/>
        </w:rPr>
      </w:pPr>
      <w:r w:rsidRPr="00AB6A8D">
        <w:rPr>
          <w:sz w:val="24"/>
          <w:szCs w:val="24"/>
        </w:rPr>
        <w:t>К.</w:t>
      </w:r>
      <w:r>
        <w:rPr>
          <w:sz w:val="24"/>
          <w:szCs w:val="24"/>
        </w:rPr>
        <w:t xml:space="preserve"> </w:t>
      </w:r>
      <w:proofErr w:type="spellStart"/>
      <w:r w:rsidRPr="00AB6A8D">
        <w:rPr>
          <w:sz w:val="24"/>
          <w:szCs w:val="24"/>
        </w:rPr>
        <w:t>Митителло</w:t>
      </w:r>
      <w:proofErr w:type="spellEnd"/>
      <w:r w:rsidRPr="00AB6A8D">
        <w:rPr>
          <w:sz w:val="24"/>
          <w:szCs w:val="24"/>
        </w:rPr>
        <w:t xml:space="preserve"> «Аппликация. </w:t>
      </w:r>
      <w:r w:rsidR="00B97CE9">
        <w:rPr>
          <w:sz w:val="24"/>
          <w:szCs w:val="24"/>
        </w:rPr>
        <w:t>Техника и искусство». - Москва: изд. ООО «Эксмо», 2017 – 275с.</w:t>
      </w:r>
    </w:p>
    <w:p w14:paraId="33531591" w14:textId="77777777" w:rsidR="00AB6A8D" w:rsidRPr="00767570" w:rsidRDefault="00AB6A8D" w:rsidP="00AB6A8D">
      <w:pPr>
        <w:numPr>
          <w:ilvl w:val="0"/>
          <w:numId w:val="43"/>
        </w:numPr>
        <w:tabs>
          <w:tab w:val="clear" w:pos="720"/>
          <w:tab w:val="left" w:pos="993"/>
        </w:tabs>
        <w:ind w:left="0" w:firstLine="709"/>
        <w:jc w:val="both"/>
        <w:rPr>
          <w:sz w:val="24"/>
          <w:szCs w:val="24"/>
        </w:rPr>
      </w:pPr>
      <w:r w:rsidRPr="00767570">
        <w:rPr>
          <w:sz w:val="24"/>
          <w:szCs w:val="24"/>
        </w:rPr>
        <w:t>М.</w:t>
      </w:r>
      <w:r w:rsidR="00B97CE9">
        <w:rPr>
          <w:sz w:val="24"/>
          <w:szCs w:val="24"/>
        </w:rPr>
        <w:t xml:space="preserve"> </w:t>
      </w:r>
      <w:r w:rsidRPr="00767570">
        <w:rPr>
          <w:sz w:val="24"/>
          <w:szCs w:val="24"/>
        </w:rPr>
        <w:t xml:space="preserve">И. Нагибина «Чудеса для детей из ненужных вещей». </w:t>
      </w:r>
      <w:r w:rsidR="00B97CE9">
        <w:rPr>
          <w:sz w:val="24"/>
          <w:szCs w:val="24"/>
        </w:rPr>
        <w:t xml:space="preserve">– </w:t>
      </w:r>
      <w:r w:rsidRPr="00767570">
        <w:rPr>
          <w:sz w:val="24"/>
          <w:szCs w:val="24"/>
        </w:rPr>
        <w:t>Ярославль</w:t>
      </w:r>
      <w:r w:rsidR="00B97CE9">
        <w:rPr>
          <w:sz w:val="24"/>
          <w:szCs w:val="24"/>
        </w:rPr>
        <w:t>:</w:t>
      </w:r>
      <w:r w:rsidRPr="00767570">
        <w:rPr>
          <w:sz w:val="24"/>
          <w:szCs w:val="24"/>
        </w:rPr>
        <w:t xml:space="preserve"> «Академия развития»</w:t>
      </w:r>
      <w:r w:rsidR="00B97CE9">
        <w:rPr>
          <w:sz w:val="24"/>
          <w:szCs w:val="24"/>
        </w:rPr>
        <w:t>, 2016 – 193с.</w:t>
      </w:r>
    </w:p>
    <w:p w14:paraId="156F1872" w14:textId="77777777" w:rsidR="00AB6A8D" w:rsidRPr="00AB6A8D" w:rsidRDefault="00AB6A8D" w:rsidP="00B97CE9">
      <w:pPr>
        <w:tabs>
          <w:tab w:val="left" w:pos="993"/>
          <w:tab w:val="left" w:pos="1134"/>
        </w:tabs>
        <w:spacing w:after="200" w:line="276" w:lineRule="auto"/>
        <w:ind w:left="720"/>
        <w:contextualSpacing/>
        <w:jc w:val="both"/>
        <w:rPr>
          <w:rFonts w:eastAsiaTheme="minorHAnsi"/>
          <w:b/>
          <w:kern w:val="0"/>
          <w:sz w:val="24"/>
          <w:szCs w:val="24"/>
          <w:lang w:eastAsia="en-US"/>
        </w:rPr>
      </w:pPr>
      <w:r w:rsidRPr="00AB6A8D">
        <w:rPr>
          <w:rFonts w:eastAsiaTheme="minorHAnsi"/>
          <w:b/>
          <w:kern w:val="0"/>
          <w:sz w:val="24"/>
          <w:szCs w:val="24"/>
          <w:lang w:eastAsia="en-US"/>
        </w:rPr>
        <w:t>Дополнительные источники:</w:t>
      </w:r>
    </w:p>
    <w:p w14:paraId="62098CCD" w14:textId="77777777" w:rsidR="00B97CE9" w:rsidRPr="00767570" w:rsidRDefault="00B97CE9" w:rsidP="00B97CE9">
      <w:pPr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767570">
        <w:rPr>
          <w:sz w:val="24"/>
          <w:szCs w:val="24"/>
        </w:rPr>
        <w:t>Т.</w:t>
      </w:r>
      <w:r>
        <w:rPr>
          <w:sz w:val="24"/>
          <w:szCs w:val="24"/>
        </w:rPr>
        <w:t xml:space="preserve"> </w:t>
      </w:r>
      <w:r w:rsidRPr="00767570">
        <w:rPr>
          <w:sz w:val="24"/>
          <w:szCs w:val="24"/>
        </w:rPr>
        <w:t>О.</w:t>
      </w:r>
      <w:r>
        <w:rPr>
          <w:sz w:val="24"/>
          <w:szCs w:val="24"/>
        </w:rPr>
        <w:t xml:space="preserve"> </w:t>
      </w:r>
      <w:proofErr w:type="spellStart"/>
      <w:r w:rsidRPr="00767570">
        <w:rPr>
          <w:sz w:val="24"/>
          <w:szCs w:val="24"/>
        </w:rPr>
        <w:t>Скребцова</w:t>
      </w:r>
      <w:proofErr w:type="spellEnd"/>
      <w:r w:rsidRPr="00767570">
        <w:rPr>
          <w:sz w:val="24"/>
          <w:szCs w:val="24"/>
        </w:rPr>
        <w:t>, Л.</w:t>
      </w:r>
      <w:r>
        <w:rPr>
          <w:sz w:val="24"/>
          <w:szCs w:val="24"/>
        </w:rPr>
        <w:t xml:space="preserve"> </w:t>
      </w:r>
      <w:r w:rsidRPr="00767570">
        <w:rPr>
          <w:sz w:val="24"/>
          <w:szCs w:val="24"/>
        </w:rPr>
        <w:t>А.</w:t>
      </w:r>
      <w:r>
        <w:rPr>
          <w:sz w:val="24"/>
          <w:szCs w:val="24"/>
        </w:rPr>
        <w:t xml:space="preserve"> </w:t>
      </w:r>
      <w:r w:rsidRPr="00767570">
        <w:rPr>
          <w:sz w:val="24"/>
          <w:szCs w:val="24"/>
        </w:rPr>
        <w:t>Данильченко «Солёно тесто: идеи для интерьера».</w:t>
      </w:r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Ростов</w:t>
      </w:r>
      <w:proofErr w:type="spellEnd"/>
      <w:r>
        <w:rPr>
          <w:sz w:val="24"/>
          <w:szCs w:val="24"/>
        </w:rPr>
        <w:t>-на-Дону: изд. «Феникс», 2012 – 204с.</w:t>
      </w:r>
    </w:p>
    <w:p w14:paraId="236B87F0" w14:textId="77777777" w:rsidR="00B97CE9" w:rsidRPr="00767570" w:rsidRDefault="00B97CE9" w:rsidP="00B97CE9">
      <w:pPr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767570">
        <w:rPr>
          <w:sz w:val="24"/>
          <w:szCs w:val="24"/>
        </w:rPr>
        <w:t>Н.</w:t>
      </w:r>
      <w:r>
        <w:rPr>
          <w:sz w:val="24"/>
          <w:szCs w:val="24"/>
        </w:rPr>
        <w:t xml:space="preserve"> </w:t>
      </w:r>
      <w:r w:rsidRPr="00767570">
        <w:rPr>
          <w:sz w:val="24"/>
          <w:szCs w:val="24"/>
        </w:rPr>
        <w:t xml:space="preserve">Н. Голубева «Аппликация из природных материалов». </w:t>
      </w:r>
      <w:r>
        <w:rPr>
          <w:sz w:val="24"/>
          <w:szCs w:val="24"/>
        </w:rPr>
        <w:t>– Москва: и</w:t>
      </w:r>
      <w:r w:rsidRPr="00767570">
        <w:rPr>
          <w:sz w:val="24"/>
          <w:szCs w:val="24"/>
        </w:rPr>
        <w:t>зд.</w:t>
      </w:r>
      <w:r>
        <w:rPr>
          <w:sz w:val="24"/>
          <w:szCs w:val="24"/>
        </w:rPr>
        <w:t xml:space="preserve"> «Культура и традиции», 2012 – 156с.</w:t>
      </w:r>
    </w:p>
    <w:p w14:paraId="6F4AD881" w14:textId="77777777" w:rsidR="00AB6A8D" w:rsidRPr="00AB6A8D" w:rsidRDefault="00AB6A8D" w:rsidP="00AB6A8D">
      <w:pPr>
        <w:tabs>
          <w:tab w:val="left" w:pos="993"/>
          <w:tab w:val="left" w:pos="1134"/>
        </w:tabs>
        <w:ind w:firstLine="720"/>
        <w:contextualSpacing/>
        <w:jc w:val="both"/>
        <w:rPr>
          <w:rFonts w:eastAsiaTheme="minorHAnsi"/>
          <w:b/>
          <w:kern w:val="0"/>
          <w:sz w:val="24"/>
          <w:szCs w:val="24"/>
          <w:lang w:eastAsia="en-US"/>
        </w:rPr>
      </w:pPr>
      <w:r w:rsidRPr="00AB6A8D">
        <w:rPr>
          <w:rFonts w:eastAsiaTheme="minorHAnsi"/>
          <w:b/>
          <w:kern w:val="0"/>
          <w:sz w:val="24"/>
          <w:szCs w:val="24"/>
          <w:lang w:eastAsia="en-US"/>
        </w:rPr>
        <w:t>Интернет-ресурсы:</w:t>
      </w:r>
    </w:p>
    <w:p w14:paraId="2560B04C" w14:textId="77777777" w:rsidR="00BB20A3" w:rsidRPr="00B97CE9" w:rsidRDefault="00BB20A3" w:rsidP="00B97CE9">
      <w:pPr>
        <w:pStyle w:val="a5"/>
        <w:ind w:left="0" w:firstLine="709"/>
        <w:jc w:val="both"/>
        <w:rPr>
          <w:sz w:val="24"/>
          <w:szCs w:val="24"/>
        </w:rPr>
      </w:pPr>
      <w:r w:rsidRPr="00767570">
        <w:rPr>
          <w:sz w:val="24"/>
          <w:szCs w:val="24"/>
        </w:rPr>
        <w:t xml:space="preserve">1. </w:t>
      </w:r>
      <w:r w:rsidR="00B97CE9">
        <w:rPr>
          <w:sz w:val="24"/>
          <w:szCs w:val="24"/>
        </w:rPr>
        <w:t>Е</w:t>
      </w:r>
      <w:r w:rsidR="00B97CE9" w:rsidRPr="00767570">
        <w:rPr>
          <w:sz w:val="24"/>
          <w:szCs w:val="24"/>
        </w:rPr>
        <w:t>диная кол</w:t>
      </w:r>
      <w:r w:rsidR="00B97CE9">
        <w:rPr>
          <w:sz w:val="24"/>
          <w:szCs w:val="24"/>
        </w:rPr>
        <w:t>лекция образовательных ресурсов. Режим доступа:</w:t>
      </w:r>
      <w:r w:rsidR="00B97CE9" w:rsidRPr="00767570">
        <w:rPr>
          <w:sz w:val="24"/>
          <w:szCs w:val="24"/>
        </w:rPr>
        <w:t xml:space="preserve"> </w:t>
      </w:r>
      <w:hyperlink r:id="rId9" w:history="1">
        <w:r w:rsidRPr="00B97CE9">
          <w:rPr>
            <w:rStyle w:val="-"/>
            <w:color w:val="auto"/>
            <w:sz w:val="24"/>
            <w:szCs w:val="24"/>
            <w:u w:val="none"/>
          </w:rPr>
          <w:t>http://school-collection.edu.ru/catalog/teacher/</w:t>
        </w:r>
      </w:hyperlink>
      <w:r w:rsidR="00B97CE9">
        <w:rPr>
          <w:b/>
          <w:sz w:val="24"/>
          <w:szCs w:val="24"/>
        </w:rPr>
        <w:t xml:space="preserve"> </w:t>
      </w:r>
    </w:p>
    <w:p w14:paraId="09580896" w14:textId="77777777" w:rsidR="00BB20A3" w:rsidRPr="00B97CE9" w:rsidRDefault="00BB20A3" w:rsidP="00B97CE9">
      <w:pPr>
        <w:pStyle w:val="a5"/>
        <w:ind w:left="0" w:firstLine="709"/>
        <w:jc w:val="both"/>
        <w:rPr>
          <w:sz w:val="24"/>
          <w:szCs w:val="24"/>
        </w:rPr>
      </w:pPr>
      <w:r w:rsidRPr="00767570">
        <w:rPr>
          <w:sz w:val="24"/>
          <w:szCs w:val="24"/>
        </w:rPr>
        <w:t xml:space="preserve">2. </w:t>
      </w:r>
      <w:r w:rsidR="00B97CE9">
        <w:rPr>
          <w:sz w:val="24"/>
          <w:szCs w:val="24"/>
        </w:rPr>
        <w:t>У</w:t>
      </w:r>
      <w:r w:rsidR="00B97CE9" w:rsidRPr="00767570">
        <w:rPr>
          <w:sz w:val="24"/>
          <w:szCs w:val="24"/>
        </w:rPr>
        <w:t>чебно-методический кабинет</w:t>
      </w:r>
      <w:r w:rsidR="00B97CE9">
        <w:rPr>
          <w:sz w:val="24"/>
          <w:szCs w:val="24"/>
        </w:rPr>
        <w:t>. Режим доступа:</w:t>
      </w:r>
      <w:r w:rsidR="00B97CE9" w:rsidRPr="00767570">
        <w:rPr>
          <w:sz w:val="24"/>
          <w:szCs w:val="24"/>
        </w:rPr>
        <w:t xml:space="preserve"> </w:t>
      </w:r>
      <w:hyperlink r:id="rId10" w:history="1">
        <w:r w:rsidRPr="00B97CE9">
          <w:rPr>
            <w:rStyle w:val="-"/>
            <w:color w:val="auto"/>
            <w:sz w:val="24"/>
            <w:szCs w:val="24"/>
            <w:u w:val="none"/>
            <w:lang w:val="en-US"/>
          </w:rPr>
          <w:t>www</w:t>
        </w:r>
        <w:r w:rsidRPr="00B97CE9">
          <w:rPr>
            <w:rStyle w:val="-"/>
            <w:color w:val="auto"/>
            <w:sz w:val="24"/>
            <w:szCs w:val="24"/>
            <w:u w:val="none"/>
          </w:rPr>
          <w:t>.</w:t>
        </w:r>
        <w:r w:rsidRPr="00B97CE9">
          <w:rPr>
            <w:rStyle w:val="-"/>
            <w:color w:val="auto"/>
            <w:sz w:val="24"/>
            <w:szCs w:val="24"/>
            <w:u w:val="none"/>
            <w:lang w:val="en-US"/>
          </w:rPr>
          <w:t>ped</w:t>
        </w:r>
        <w:r w:rsidRPr="00B97CE9">
          <w:rPr>
            <w:rStyle w:val="-"/>
            <w:color w:val="auto"/>
            <w:sz w:val="24"/>
            <w:szCs w:val="24"/>
            <w:u w:val="none"/>
          </w:rPr>
          <w:t>-</w:t>
        </w:r>
        <w:proofErr w:type="spellStart"/>
        <w:r w:rsidRPr="00B97CE9">
          <w:rPr>
            <w:rStyle w:val="-"/>
            <w:color w:val="auto"/>
            <w:sz w:val="24"/>
            <w:szCs w:val="24"/>
            <w:u w:val="none"/>
            <w:lang w:val="en-US"/>
          </w:rPr>
          <w:t>kopilka</w:t>
        </w:r>
        <w:proofErr w:type="spellEnd"/>
        <w:r w:rsidRPr="00B97CE9">
          <w:rPr>
            <w:rStyle w:val="-"/>
            <w:color w:val="auto"/>
            <w:sz w:val="24"/>
            <w:szCs w:val="24"/>
            <w:u w:val="none"/>
          </w:rPr>
          <w:t>.</w:t>
        </w:r>
        <w:proofErr w:type="spellStart"/>
        <w:r w:rsidRPr="00B97CE9">
          <w:rPr>
            <w:rStyle w:val="-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B97CE9" w:rsidRPr="00B97CE9">
        <w:rPr>
          <w:sz w:val="24"/>
          <w:szCs w:val="24"/>
        </w:rPr>
        <w:t xml:space="preserve"> </w:t>
      </w:r>
    </w:p>
    <w:p w14:paraId="114E2615" w14:textId="77777777" w:rsidR="00BB20A3" w:rsidRPr="00B97CE9" w:rsidRDefault="00BB20A3" w:rsidP="00B97CE9">
      <w:pPr>
        <w:pStyle w:val="a5"/>
        <w:ind w:left="0" w:firstLine="709"/>
        <w:jc w:val="both"/>
        <w:rPr>
          <w:sz w:val="24"/>
          <w:szCs w:val="24"/>
        </w:rPr>
      </w:pPr>
      <w:r w:rsidRPr="00767570">
        <w:rPr>
          <w:sz w:val="24"/>
          <w:szCs w:val="24"/>
        </w:rPr>
        <w:t xml:space="preserve">3. </w:t>
      </w:r>
      <w:r w:rsidR="00B97CE9">
        <w:rPr>
          <w:sz w:val="24"/>
          <w:szCs w:val="24"/>
        </w:rPr>
        <w:t>М</w:t>
      </w:r>
      <w:r w:rsidR="00B97CE9" w:rsidRPr="00767570">
        <w:rPr>
          <w:sz w:val="24"/>
          <w:szCs w:val="24"/>
        </w:rPr>
        <w:t>астер – классы по рукоделию</w:t>
      </w:r>
      <w:r w:rsidR="00B97CE9">
        <w:rPr>
          <w:sz w:val="24"/>
          <w:szCs w:val="24"/>
        </w:rPr>
        <w:t>. Режим доступа:</w:t>
      </w:r>
      <w:r w:rsidR="00B97CE9" w:rsidRPr="00767570">
        <w:rPr>
          <w:sz w:val="24"/>
          <w:szCs w:val="24"/>
        </w:rPr>
        <w:t xml:space="preserve"> </w:t>
      </w:r>
      <w:hyperlink r:id="rId11" w:history="1">
        <w:r w:rsidRPr="00B97CE9">
          <w:rPr>
            <w:rStyle w:val="-"/>
            <w:color w:val="auto"/>
            <w:sz w:val="24"/>
            <w:szCs w:val="24"/>
            <w:u w:val="none"/>
            <w:lang w:val="en-US"/>
          </w:rPr>
          <w:t>www</w:t>
        </w:r>
        <w:r w:rsidRPr="00B97CE9">
          <w:rPr>
            <w:rStyle w:val="-"/>
            <w:color w:val="auto"/>
            <w:sz w:val="24"/>
            <w:szCs w:val="24"/>
            <w:u w:val="none"/>
          </w:rPr>
          <w:t>.</w:t>
        </w:r>
        <w:proofErr w:type="spellStart"/>
        <w:r w:rsidRPr="00B97CE9">
          <w:rPr>
            <w:rStyle w:val="-"/>
            <w:color w:val="auto"/>
            <w:sz w:val="24"/>
            <w:szCs w:val="24"/>
            <w:u w:val="none"/>
            <w:lang w:val="en-US"/>
          </w:rPr>
          <w:t>passionforum</w:t>
        </w:r>
        <w:proofErr w:type="spellEnd"/>
        <w:r w:rsidRPr="00B97CE9">
          <w:rPr>
            <w:rStyle w:val="-"/>
            <w:color w:val="auto"/>
            <w:sz w:val="24"/>
            <w:szCs w:val="24"/>
            <w:u w:val="none"/>
          </w:rPr>
          <w:t>.</w:t>
        </w:r>
        <w:proofErr w:type="spellStart"/>
        <w:r w:rsidRPr="00B97CE9">
          <w:rPr>
            <w:rStyle w:val="-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B97CE9" w:rsidRPr="00B97CE9">
        <w:rPr>
          <w:sz w:val="24"/>
          <w:szCs w:val="24"/>
        </w:rPr>
        <w:t xml:space="preserve"> </w:t>
      </w:r>
    </w:p>
    <w:bookmarkEnd w:id="0"/>
    <w:p w14:paraId="7E17A0F5" w14:textId="77777777" w:rsidR="006446B8" w:rsidRPr="00767570" w:rsidRDefault="006446B8" w:rsidP="001377BD">
      <w:pPr>
        <w:rPr>
          <w:sz w:val="24"/>
          <w:szCs w:val="24"/>
        </w:rPr>
      </w:pPr>
    </w:p>
    <w:sectPr w:rsidR="006446B8" w:rsidRPr="00767570" w:rsidSect="00C61C44">
      <w:footerReference w:type="default" r:id="rId12"/>
      <w:type w:val="continuous"/>
      <w:pgSz w:w="11906" w:h="16838"/>
      <w:pgMar w:top="1134" w:right="850" w:bottom="1134" w:left="1701" w:header="680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4BA62" w14:textId="77777777" w:rsidR="001B5131" w:rsidRDefault="001B5131" w:rsidP="001377BD">
      <w:r>
        <w:separator/>
      </w:r>
    </w:p>
  </w:endnote>
  <w:endnote w:type="continuationSeparator" w:id="0">
    <w:p w14:paraId="3A5DE5A7" w14:textId="77777777" w:rsidR="001B5131" w:rsidRDefault="001B5131" w:rsidP="0013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B77D9" w14:textId="77777777" w:rsidR="00AB6A8D" w:rsidRDefault="00AB6A8D">
    <w:pPr>
      <w:pStyle w:val="aa"/>
    </w:pPr>
  </w:p>
  <w:p w14:paraId="1471A7B0" w14:textId="77777777" w:rsidR="00AB6A8D" w:rsidRDefault="00AB6A8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059D3" w14:textId="77777777" w:rsidR="001B5131" w:rsidRDefault="001B5131" w:rsidP="001377BD">
      <w:r>
        <w:separator/>
      </w:r>
    </w:p>
  </w:footnote>
  <w:footnote w:type="continuationSeparator" w:id="0">
    <w:p w14:paraId="7770A280" w14:textId="77777777" w:rsidR="001B5131" w:rsidRDefault="001B5131" w:rsidP="0013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4EE4"/>
    <w:multiLevelType w:val="multilevel"/>
    <w:tmpl w:val="A3E63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67000D"/>
    <w:multiLevelType w:val="multilevel"/>
    <w:tmpl w:val="4760B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D7EC1"/>
    <w:multiLevelType w:val="multilevel"/>
    <w:tmpl w:val="29725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5F7087"/>
    <w:multiLevelType w:val="hybridMultilevel"/>
    <w:tmpl w:val="690EA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455BC"/>
    <w:multiLevelType w:val="multilevel"/>
    <w:tmpl w:val="90823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8C5D27"/>
    <w:multiLevelType w:val="hybridMultilevel"/>
    <w:tmpl w:val="2654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A0081"/>
    <w:multiLevelType w:val="multilevel"/>
    <w:tmpl w:val="FBA0D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6E6039"/>
    <w:multiLevelType w:val="multilevel"/>
    <w:tmpl w:val="5562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1F52F3"/>
    <w:multiLevelType w:val="hybridMultilevel"/>
    <w:tmpl w:val="D3DE8900"/>
    <w:lvl w:ilvl="0" w:tplc="7194DE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A4A5161"/>
    <w:multiLevelType w:val="hybridMultilevel"/>
    <w:tmpl w:val="3DC2C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3962F0"/>
    <w:multiLevelType w:val="hybridMultilevel"/>
    <w:tmpl w:val="2654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17A0D"/>
    <w:multiLevelType w:val="multilevel"/>
    <w:tmpl w:val="18F0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964544"/>
    <w:multiLevelType w:val="hybridMultilevel"/>
    <w:tmpl w:val="EED06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BB2E8B"/>
    <w:multiLevelType w:val="multilevel"/>
    <w:tmpl w:val="7F3EF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000EE3"/>
    <w:multiLevelType w:val="multilevel"/>
    <w:tmpl w:val="A9E42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72A5C"/>
    <w:multiLevelType w:val="hybridMultilevel"/>
    <w:tmpl w:val="7A602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F28A4"/>
    <w:multiLevelType w:val="multilevel"/>
    <w:tmpl w:val="B8F64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26004C"/>
    <w:multiLevelType w:val="multilevel"/>
    <w:tmpl w:val="032AB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9514F7"/>
    <w:multiLevelType w:val="hybridMultilevel"/>
    <w:tmpl w:val="EC32F33C"/>
    <w:lvl w:ilvl="0" w:tplc="53E008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8D5102"/>
    <w:multiLevelType w:val="multilevel"/>
    <w:tmpl w:val="0A969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3142C1"/>
    <w:multiLevelType w:val="hybridMultilevel"/>
    <w:tmpl w:val="25D6CC82"/>
    <w:lvl w:ilvl="0" w:tplc="84F2DCFA">
      <w:start w:val="2021"/>
      <w:numFmt w:val="decimal"/>
      <w:lvlText w:val="%1"/>
      <w:lvlJc w:val="left"/>
      <w:pPr>
        <w:ind w:left="840" w:hanging="48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AD5172"/>
    <w:multiLevelType w:val="multilevel"/>
    <w:tmpl w:val="92DC9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6F1649"/>
    <w:multiLevelType w:val="multilevel"/>
    <w:tmpl w:val="3678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B90893"/>
    <w:multiLevelType w:val="multilevel"/>
    <w:tmpl w:val="439E6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C26F29"/>
    <w:multiLevelType w:val="multilevel"/>
    <w:tmpl w:val="B108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546E07"/>
    <w:multiLevelType w:val="multilevel"/>
    <w:tmpl w:val="8F6A4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A17FEB"/>
    <w:multiLevelType w:val="multilevel"/>
    <w:tmpl w:val="39803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64471C"/>
    <w:multiLevelType w:val="hybridMultilevel"/>
    <w:tmpl w:val="38BC0202"/>
    <w:lvl w:ilvl="0" w:tplc="98D0037E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6867A4"/>
    <w:multiLevelType w:val="multilevel"/>
    <w:tmpl w:val="9432D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CD651F"/>
    <w:multiLevelType w:val="multilevel"/>
    <w:tmpl w:val="355C750A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6A5C2E"/>
    <w:multiLevelType w:val="multilevel"/>
    <w:tmpl w:val="2D8C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E20D3C"/>
    <w:multiLevelType w:val="multilevel"/>
    <w:tmpl w:val="B1C0A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800A5C"/>
    <w:multiLevelType w:val="multilevel"/>
    <w:tmpl w:val="575E2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F644A1"/>
    <w:multiLevelType w:val="hybridMultilevel"/>
    <w:tmpl w:val="2FC86776"/>
    <w:lvl w:ilvl="0" w:tplc="BCC8FA4E">
      <w:start w:val="1"/>
      <w:numFmt w:val="bullet"/>
      <w:lvlText w:val=""/>
      <w:lvlJc w:val="left"/>
      <w:pPr>
        <w:tabs>
          <w:tab w:val="num" w:pos="357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236315"/>
    <w:multiLevelType w:val="hybridMultilevel"/>
    <w:tmpl w:val="5F70E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DB29FC"/>
    <w:multiLevelType w:val="multilevel"/>
    <w:tmpl w:val="CDDE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915015">
    <w:abstractNumId w:val="14"/>
  </w:num>
  <w:num w:numId="2" w16cid:durableId="1148280402">
    <w:abstractNumId w:val="17"/>
  </w:num>
  <w:num w:numId="3" w16cid:durableId="1490170500">
    <w:abstractNumId w:val="28"/>
  </w:num>
  <w:num w:numId="4" w16cid:durableId="34698218">
    <w:abstractNumId w:val="22"/>
  </w:num>
  <w:num w:numId="5" w16cid:durableId="572541824">
    <w:abstractNumId w:val="13"/>
  </w:num>
  <w:num w:numId="6" w16cid:durableId="691420644">
    <w:abstractNumId w:val="32"/>
  </w:num>
  <w:num w:numId="7" w16cid:durableId="901133404">
    <w:abstractNumId w:val="33"/>
  </w:num>
  <w:num w:numId="8" w16cid:durableId="2098279973">
    <w:abstractNumId w:val="4"/>
  </w:num>
  <w:num w:numId="9" w16cid:durableId="549466011">
    <w:abstractNumId w:val="0"/>
  </w:num>
  <w:num w:numId="10" w16cid:durableId="171458230">
    <w:abstractNumId w:val="3"/>
  </w:num>
  <w:num w:numId="11" w16cid:durableId="1615751235">
    <w:abstractNumId w:val="26"/>
  </w:num>
  <w:num w:numId="12" w16cid:durableId="521090138">
    <w:abstractNumId w:val="19"/>
  </w:num>
  <w:num w:numId="13" w16cid:durableId="961618144">
    <w:abstractNumId w:val="2"/>
  </w:num>
  <w:num w:numId="14" w16cid:durableId="809830075">
    <w:abstractNumId w:val="11"/>
  </w:num>
  <w:num w:numId="15" w16cid:durableId="1433403694">
    <w:abstractNumId w:val="29"/>
  </w:num>
  <w:num w:numId="16" w16cid:durableId="347951194">
    <w:abstractNumId w:val="23"/>
  </w:num>
  <w:num w:numId="17" w16cid:durableId="708652939">
    <w:abstractNumId w:val="15"/>
  </w:num>
  <w:num w:numId="18" w16cid:durableId="113405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25808901">
    <w:abstractNumId w:val="7"/>
  </w:num>
  <w:num w:numId="20" w16cid:durableId="266348671">
    <w:abstractNumId w:val="5"/>
  </w:num>
  <w:num w:numId="21" w16cid:durableId="2122144349">
    <w:abstractNumId w:val="10"/>
  </w:num>
  <w:num w:numId="22" w16cid:durableId="6418873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39844195">
    <w:abstractNumId w:val="26"/>
  </w:num>
  <w:num w:numId="24" w16cid:durableId="1002659524">
    <w:abstractNumId w:val="19"/>
  </w:num>
  <w:num w:numId="25" w16cid:durableId="1471091607">
    <w:abstractNumId w:val="2"/>
  </w:num>
  <w:num w:numId="26" w16cid:durableId="1841650857">
    <w:abstractNumId w:val="11"/>
  </w:num>
  <w:num w:numId="27" w16cid:durableId="1504127256">
    <w:abstractNumId w:val="29"/>
  </w:num>
  <w:num w:numId="28" w16cid:durableId="792871609">
    <w:abstractNumId w:val="23"/>
  </w:num>
  <w:num w:numId="29" w16cid:durableId="16511342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23759505">
    <w:abstractNumId w:val="12"/>
  </w:num>
  <w:num w:numId="31" w16cid:durableId="872423725">
    <w:abstractNumId w:val="8"/>
  </w:num>
  <w:num w:numId="32" w16cid:durableId="583026069">
    <w:abstractNumId w:val="20"/>
  </w:num>
  <w:num w:numId="33" w16cid:durableId="2043743605">
    <w:abstractNumId w:val="34"/>
  </w:num>
  <w:num w:numId="34" w16cid:durableId="128939294">
    <w:abstractNumId w:val="18"/>
  </w:num>
  <w:num w:numId="35" w16cid:durableId="598030790">
    <w:abstractNumId w:val="31"/>
  </w:num>
  <w:num w:numId="36" w16cid:durableId="1898011403">
    <w:abstractNumId w:val="30"/>
  </w:num>
  <w:num w:numId="37" w16cid:durableId="720207642">
    <w:abstractNumId w:val="35"/>
  </w:num>
  <w:num w:numId="38" w16cid:durableId="1191188969">
    <w:abstractNumId w:val="6"/>
  </w:num>
  <w:num w:numId="39" w16cid:durableId="486751438">
    <w:abstractNumId w:val="24"/>
  </w:num>
  <w:num w:numId="40" w16cid:durableId="1672952746">
    <w:abstractNumId w:val="27"/>
  </w:num>
  <w:num w:numId="41" w16cid:durableId="962659113">
    <w:abstractNumId w:val="16"/>
  </w:num>
  <w:num w:numId="42" w16cid:durableId="352222749">
    <w:abstractNumId w:val="21"/>
  </w:num>
  <w:num w:numId="43" w16cid:durableId="695159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B68"/>
    <w:rsid w:val="0000051E"/>
    <w:rsid w:val="000171EF"/>
    <w:rsid w:val="00027748"/>
    <w:rsid w:val="000319F0"/>
    <w:rsid w:val="00041DC4"/>
    <w:rsid w:val="00066306"/>
    <w:rsid w:val="00081C6C"/>
    <w:rsid w:val="000C682B"/>
    <w:rsid w:val="00133056"/>
    <w:rsid w:val="00134180"/>
    <w:rsid w:val="001377BD"/>
    <w:rsid w:val="00190C22"/>
    <w:rsid w:val="00195435"/>
    <w:rsid w:val="001B5131"/>
    <w:rsid w:val="001F6631"/>
    <w:rsid w:val="00225717"/>
    <w:rsid w:val="00262CBE"/>
    <w:rsid w:val="00271F57"/>
    <w:rsid w:val="002B009B"/>
    <w:rsid w:val="002D4191"/>
    <w:rsid w:val="002D7B36"/>
    <w:rsid w:val="002E7540"/>
    <w:rsid w:val="002F7FD3"/>
    <w:rsid w:val="00346897"/>
    <w:rsid w:val="00371B16"/>
    <w:rsid w:val="00391533"/>
    <w:rsid w:val="003B7EC7"/>
    <w:rsid w:val="003C2C0F"/>
    <w:rsid w:val="003F3930"/>
    <w:rsid w:val="004042BA"/>
    <w:rsid w:val="00414DBF"/>
    <w:rsid w:val="00457216"/>
    <w:rsid w:val="004755D4"/>
    <w:rsid w:val="004B4781"/>
    <w:rsid w:val="004B5760"/>
    <w:rsid w:val="004B6810"/>
    <w:rsid w:val="004D057D"/>
    <w:rsid w:val="004E01F5"/>
    <w:rsid w:val="005616A7"/>
    <w:rsid w:val="00574066"/>
    <w:rsid w:val="005C215D"/>
    <w:rsid w:val="005D1636"/>
    <w:rsid w:val="005F493E"/>
    <w:rsid w:val="00607E1C"/>
    <w:rsid w:val="0062562B"/>
    <w:rsid w:val="00633D5B"/>
    <w:rsid w:val="00634C54"/>
    <w:rsid w:val="006446B8"/>
    <w:rsid w:val="00644C1C"/>
    <w:rsid w:val="00673957"/>
    <w:rsid w:val="006C4BFC"/>
    <w:rsid w:val="006F296E"/>
    <w:rsid w:val="007162C2"/>
    <w:rsid w:val="007328C3"/>
    <w:rsid w:val="00733055"/>
    <w:rsid w:val="00734631"/>
    <w:rsid w:val="00757C9C"/>
    <w:rsid w:val="00760A67"/>
    <w:rsid w:val="00767570"/>
    <w:rsid w:val="00782139"/>
    <w:rsid w:val="007A086D"/>
    <w:rsid w:val="007A7B68"/>
    <w:rsid w:val="007B1011"/>
    <w:rsid w:val="007D2198"/>
    <w:rsid w:val="008174F2"/>
    <w:rsid w:val="008542D8"/>
    <w:rsid w:val="00882212"/>
    <w:rsid w:val="00884DFC"/>
    <w:rsid w:val="008A4866"/>
    <w:rsid w:val="008B0105"/>
    <w:rsid w:val="008C21A7"/>
    <w:rsid w:val="008E78A0"/>
    <w:rsid w:val="00906B11"/>
    <w:rsid w:val="00924D17"/>
    <w:rsid w:val="009303AD"/>
    <w:rsid w:val="0095086C"/>
    <w:rsid w:val="00977B14"/>
    <w:rsid w:val="00983305"/>
    <w:rsid w:val="00983459"/>
    <w:rsid w:val="009922F2"/>
    <w:rsid w:val="00A35236"/>
    <w:rsid w:val="00A84E21"/>
    <w:rsid w:val="00A91681"/>
    <w:rsid w:val="00AB3C80"/>
    <w:rsid w:val="00AB6A8D"/>
    <w:rsid w:val="00AB6CFE"/>
    <w:rsid w:val="00B26891"/>
    <w:rsid w:val="00B322C3"/>
    <w:rsid w:val="00B42FC3"/>
    <w:rsid w:val="00B91FA2"/>
    <w:rsid w:val="00B97CE9"/>
    <w:rsid w:val="00BA0052"/>
    <w:rsid w:val="00BA7CC5"/>
    <w:rsid w:val="00BB20A3"/>
    <w:rsid w:val="00BE3EB5"/>
    <w:rsid w:val="00C369E3"/>
    <w:rsid w:val="00C424E4"/>
    <w:rsid w:val="00C61C44"/>
    <w:rsid w:val="00C90184"/>
    <w:rsid w:val="00CA2309"/>
    <w:rsid w:val="00CB0EFB"/>
    <w:rsid w:val="00CE4504"/>
    <w:rsid w:val="00D54908"/>
    <w:rsid w:val="00D73642"/>
    <w:rsid w:val="00D80F87"/>
    <w:rsid w:val="00DA08AB"/>
    <w:rsid w:val="00DB071E"/>
    <w:rsid w:val="00DB6092"/>
    <w:rsid w:val="00E07AB3"/>
    <w:rsid w:val="00E1775E"/>
    <w:rsid w:val="00E42B80"/>
    <w:rsid w:val="00E51D66"/>
    <w:rsid w:val="00E80B89"/>
    <w:rsid w:val="00E91130"/>
    <w:rsid w:val="00EC16EB"/>
    <w:rsid w:val="00EC1999"/>
    <w:rsid w:val="00EC4627"/>
    <w:rsid w:val="00ED0046"/>
    <w:rsid w:val="00EE073B"/>
    <w:rsid w:val="00EE5D79"/>
    <w:rsid w:val="00EE6BD6"/>
    <w:rsid w:val="00EF52A2"/>
    <w:rsid w:val="00F065C5"/>
    <w:rsid w:val="00F551E5"/>
    <w:rsid w:val="00F61F97"/>
    <w:rsid w:val="00F87CE3"/>
    <w:rsid w:val="00F9210A"/>
    <w:rsid w:val="00FB1397"/>
    <w:rsid w:val="00FD2A2E"/>
    <w:rsid w:val="00FD2ED7"/>
    <w:rsid w:val="00FD754E"/>
    <w:rsid w:val="00FE021C"/>
    <w:rsid w:val="00FE0CF6"/>
    <w:rsid w:val="00FF6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B26ED"/>
  <w15:docId w15:val="{FCA92B2F-C9CC-4DED-8533-29A4CFA5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B68"/>
    <w:pPr>
      <w:spacing w:after="0" w:line="240" w:lineRule="auto"/>
    </w:pPr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7A7B68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7A7B68"/>
    <w:rPr>
      <w:rFonts w:ascii="Calibri" w:eastAsia="Times New Roman" w:hAnsi="Calibri" w:cs="Times New Roman"/>
      <w:kern w:val="28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75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54E"/>
    <w:rPr>
      <w:rFonts w:ascii="Tahoma" w:eastAsia="Times New Roman" w:hAnsi="Tahoma" w:cs="Tahoma"/>
      <w:kern w:val="28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03AD"/>
    <w:pPr>
      <w:ind w:left="720"/>
      <w:contextualSpacing/>
    </w:pPr>
  </w:style>
  <w:style w:type="table" w:styleId="a6">
    <w:name w:val="Table Grid"/>
    <w:basedOn w:val="a1"/>
    <w:rsid w:val="00757C9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line number"/>
    <w:basedOn w:val="a0"/>
    <w:uiPriority w:val="99"/>
    <w:semiHidden/>
    <w:unhideWhenUsed/>
    <w:rsid w:val="001377BD"/>
  </w:style>
  <w:style w:type="paragraph" w:styleId="a8">
    <w:name w:val="header"/>
    <w:basedOn w:val="a"/>
    <w:link w:val="a9"/>
    <w:uiPriority w:val="99"/>
    <w:unhideWhenUsed/>
    <w:rsid w:val="001377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377BD"/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1377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377BD"/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B322C3"/>
    <w:rPr>
      <w:color w:val="0000FF" w:themeColor="hyperlink"/>
      <w:u w:val="single"/>
    </w:rPr>
  </w:style>
  <w:style w:type="paragraph" w:styleId="ac">
    <w:name w:val="Body Text"/>
    <w:basedOn w:val="a"/>
    <w:link w:val="ad"/>
    <w:semiHidden/>
    <w:unhideWhenUsed/>
    <w:rsid w:val="000171EF"/>
    <w:pPr>
      <w:suppressAutoHyphens/>
      <w:spacing w:after="120"/>
    </w:pPr>
    <w:rPr>
      <w:kern w:val="0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semiHidden/>
    <w:rsid w:val="000171EF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">
    <w:name w:val="Сетка таблицы1"/>
    <w:basedOn w:val="a1"/>
    <w:next w:val="a6"/>
    <w:uiPriority w:val="59"/>
    <w:rsid w:val="008C2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6C4BFC"/>
    <w:pPr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c2">
    <w:name w:val="c2"/>
    <w:basedOn w:val="a0"/>
    <w:rsid w:val="006C4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ssionforum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ed-kopilk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/catalog/teache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6862C-2AAE-41EB-B266-4798C0436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10</Pages>
  <Words>3695</Words>
  <Characters>21065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ЦЮТ</Company>
  <LinksUpToDate>false</LinksUpToDate>
  <CharactersWithSpaces>24711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 Мерзляков</cp:lastModifiedBy>
  <cp:revision>34</cp:revision>
  <cp:lastPrinted>2020-09-22T05:01:00Z</cp:lastPrinted>
  <dcterms:created xsi:type="dcterms:W3CDTF">2020-09-22T04:51:00Z</dcterms:created>
  <dcterms:modified xsi:type="dcterms:W3CDTF">2026-10-08T11:12:00Z</dcterms:modified>
</cp:coreProperties>
</file>