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1C" w:rsidRPr="00235D2E" w:rsidRDefault="0062261C" w:rsidP="00235D2E">
      <w:pPr>
        <w:ind w:firstLine="709"/>
        <w:jc w:val="center"/>
        <w:rPr>
          <w:b/>
        </w:rPr>
      </w:pPr>
    </w:p>
    <w:p w:rsidR="0062261C" w:rsidRPr="00235D2E" w:rsidRDefault="0062261C" w:rsidP="00235D2E">
      <w:pPr>
        <w:ind w:firstLine="709"/>
        <w:jc w:val="center"/>
        <w:rPr>
          <w:b/>
        </w:rPr>
      </w:pPr>
    </w:p>
    <w:p w:rsidR="00644011" w:rsidRPr="00235D2E" w:rsidRDefault="00644011" w:rsidP="00235D2E">
      <w:pPr>
        <w:ind w:firstLine="709"/>
        <w:jc w:val="center"/>
        <w:rPr>
          <w:b/>
        </w:rPr>
      </w:pPr>
      <w:r w:rsidRPr="00235D2E">
        <w:rPr>
          <w:b/>
        </w:rPr>
        <w:t>Департамент образования и науки Тюменской области</w:t>
      </w:r>
    </w:p>
    <w:p w:rsidR="00644011" w:rsidRPr="00235D2E" w:rsidRDefault="00644011" w:rsidP="00235D2E">
      <w:pPr>
        <w:ind w:firstLine="709"/>
        <w:jc w:val="center"/>
      </w:pPr>
    </w:p>
    <w:p w:rsidR="00E20727" w:rsidRPr="00235D2E" w:rsidRDefault="00644011" w:rsidP="00235D2E">
      <w:pPr>
        <w:ind w:firstLine="709"/>
        <w:jc w:val="center"/>
      </w:pPr>
      <w:r w:rsidRPr="00235D2E">
        <w:t>Государственное автономное профессиональное</w:t>
      </w:r>
    </w:p>
    <w:p w:rsidR="00644011" w:rsidRPr="00235D2E" w:rsidRDefault="00644011" w:rsidP="00235D2E">
      <w:pPr>
        <w:ind w:firstLine="709"/>
        <w:jc w:val="center"/>
      </w:pPr>
      <w:r w:rsidRPr="00235D2E">
        <w:t xml:space="preserve"> образовательное учреждение</w:t>
      </w:r>
      <w:r w:rsidR="00585A8F">
        <w:t xml:space="preserve"> </w:t>
      </w:r>
      <w:r w:rsidRPr="00235D2E">
        <w:t xml:space="preserve">Тюменской области </w:t>
      </w:r>
    </w:p>
    <w:p w:rsidR="00644011" w:rsidRPr="00235D2E" w:rsidRDefault="00644011" w:rsidP="00235D2E">
      <w:pPr>
        <w:ind w:firstLine="709"/>
        <w:jc w:val="center"/>
        <w:rPr>
          <w:b/>
        </w:rPr>
      </w:pPr>
      <w:r w:rsidRPr="00235D2E">
        <w:rPr>
          <w:b/>
        </w:rPr>
        <w:t>«Агротехнологический колледж»</w:t>
      </w:r>
    </w:p>
    <w:p w:rsidR="00644011" w:rsidRPr="00235D2E" w:rsidRDefault="000F7E36" w:rsidP="00235D2E">
      <w:pPr>
        <w:ind w:firstLine="709"/>
        <w:jc w:val="center"/>
      </w:pPr>
      <w:r>
        <w:t xml:space="preserve"> </w:t>
      </w: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  <w:jc w:val="center"/>
        <w:rPr>
          <w:b/>
        </w:rPr>
      </w:pPr>
      <w:r w:rsidRPr="00235D2E">
        <w:rPr>
          <w:b/>
        </w:rPr>
        <w:t>МЕТОДИЧЕСКИЕ УКАЗАНИЯ</w:t>
      </w:r>
    </w:p>
    <w:p w:rsidR="00644011" w:rsidRPr="00235D2E" w:rsidRDefault="00644011" w:rsidP="00235D2E">
      <w:pPr>
        <w:ind w:firstLine="709"/>
        <w:jc w:val="center"/>
      </w:pPr>
    </w:p>
    <w:p w:rsidR="00644011" w:rsidRPr="00235D2E" w:rsidRDefault="00644011" w:rsidP="00235D2E">
      <w:pPr>
        <w:ind w:firstLine="709"/>
        <w:jc w:val="center"/>
      </w:pPr>
      <w:r w:rsidRPr="00235D2E">
        <w:t xml:space="preserve">к выполнению самостоятельных работ </w:t>
      </w:r>
    </w:p>
    <w:p w:rsidR="00234F24" w:rsidRDefault="00234F24" w:rsidP="00234F24">
      <w:pPr>
        <w:jc w:val="center"/>
        <w:rPr>
          <w:rFonts w:eastAsia="Calibri"/>
        </w:rPr>
      </w:pPr>
      <w:r>
        <w:rPr>
          <w:rFonts w:eastAsia="Calibri"/>
        </w:rPr>
        <w:t>по МДК. 04 .02 Экономика АПК Тюменской области</w:t>
      </w:r>
    </w:p>
    <w:p w:rsidR="00E20727" w:rsidRPr="00235D2E" w:rsidRDefault="00E20727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E20727" w:rsidRPr="00235D2E" w:rsidRDefault="00E20727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235D2E">
        <w:t xml:space="preserve">по специальности </w:t>
      </w:r>
    </w:p>
    <w:p w:rsidR="00E20727" w:rsidRPr="00235D2E" w:rsidRDefault="00E20727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235D2E">
        <w:t xml:space="preserve"> </w:t>
      </w:r>
      <w:r w:rsidRPr="00235D2E">
        <w:rPr>
          <w:b/>
        </w:rPr>
        <w:t>35.02.07 Механизация сельского хозяйства</w:t>
      </w: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4265C0" w:rsidP="00235D2E">
      <w:pPr>
        <w:ind w:firstLine="709"/>
        <w:jc w:val="center"/>
      </w:pPr>
      <w:r>
        <w:t>2017</w:t>
      </w:r>
      <w:r w:rsidR="00644011" w:rsidRPr="00235D2E">
        <w:t xml:space="preserve"> г</w:t>
      </w:r>
      <w:r>
        <w:t>.</w:t>
      </w:r>
    </w:p>
    <w:p w:rsidR="0062261C" w:rsidRPr="00235D2E" w:rsidRDefault="0062261C" w:rsidP="00235D2E">
      <w:pPr>
        <w:ind w:firstLine="709"/>
        <w:jc w:val="center"/>
      </w:pPr>
    </w:p>
    <w:p w:rsidR="0062261C" w:rsidRPr="00235D2E" w:rsidRDefault="0062261C" w:rsidP="00235D2E">
      <w:pPr>
        <w:ind w:firstLine="709"/>
        <w:jc w:val="center"/>
      </w:pPr>
    </w:p>
    <w:p w:rsidR="0062261C" w:rsidRPr="00235D2E" w:rsidRDefault="0062261C" w:rsidP="00235D2E">
      <w:pPr>
        <w:ind w:firstLine="709"/>
        <w:jc w:val="center"/>
      </w:pPr>
    </w:p>
    <w:p w:rsidR="0062261C" w:rsidRPr="00235D2E" w:rsidRDefault="0062261C" w:rsidP="00235D2E">
      <w:pPr>
        <w:ind w:firstLine="709"/>
        <w:jc w:val="center"/>
      </w:pPr>
    </w:p>
    <w:p w:rsidR="0062261C" w:rsidRPr="00235D2E" w:rsidRDefault="0062261C" w:rsidP="00235D2E">
      <w:pPr>
        <w:ind w:firstLine="709"/>
        <w:jc w:val="center"/>
      </w:pPr>
    </w:p>
    <w:p w:rsidR="0062261C" w:rsidRPr="00235D2E" w:rsidRDefault="0062261C" w:rsidP="00235D2E">
      <w:pPr>
        <w:ind w:firstLine="709"/>
        <w:jc w:val="center"/>
      </w:pPr>
    </w:p>
    <w:p w:rsidR="00E20727" w:rsidRPr="00235D2E" w:rsidRDefault="00E20727" w:rsidP="00235D2E">
      <w:pPr>
        <w:widowControl w:val="0"/>
        <w:suppressAutoHyphens/>
        <w:ind w:firstLine="709"/>
        <w:jc w:val="both"/>
      </w:pPr>
      <w:r w:rsidRPr="00235D2E">
        <w:t>Рабочая программа профессионального модуля</w:t>
      </w:r>
      <w:r w:rsidRPr="00235D2E">
        <w:rPr>
          <w:caps/>
        </w:rPr>
        <w:t xml:space="preserve"> </w:t>
      </w:r>
      <w:r w:rsidRPr="00235D2E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235D2E">
        <w:rPr>
          <w:b/>
        </w:rPr>
        <w:t>35.02.07 Механизация сельского хозяйства</w:t>
      </w:r>
      <w:r w:rsidRPr="00235D2E">
        <w:t>,</w:t>
      </w:r>
      <w:r w:rsidRPr="00235D2E">
        <w:rPr>
          <w:b/>
        </w:rPr>
        <w:t xml:space="preserve"> </w:t>
      </w:r>
      <w:r w:rsidRPr="00235D2E">
        <w:t>утвержденного приказом Министерства образования и науки Российской Федерации, от «7» мая 2014 г. № 456, профессионального стандарта «Специалист в области механизации сельского хозяйства», утвержденного приказом Министерства труда и социальной защиты РФ от 21 мая 2014г. № 340н.</w:t>
      </w:r>
    </w:p>
    <w:p w:rsidR="00E20727" w:rsidRPr="00235D2E" w:rsidRDefault="00E20727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20727" w:rsidRPr="00235D2E" w:rsidRDefault="00E20727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20727" w:rsidRPr="00235D2E" w:rsidRDefault="00E20727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35D2E">
        <w:t xml:space="preserve">Разработчики: </w:t>
      </w:r>
    </w:p>
    <w:p w:rsidR="00E20727" w:rsidRPr="00235D2E" w:rsidRDefault="00E20727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35D2E">
        <w:t xml:space="preserve">Туровинина Н.П., преподаватель профессионального учебного цикла 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644011" w:rsidRPr="00235D2E" w:rsidTr="00077260">
        <w:tc>
          <w:tcPr>
            <w:tcW w:w="4672" w:type="dxa"/>
          </w:tcPr>
          <w:p w:rsidR="00E20727" w:rsidRPr="00235D2E" w:rsidRDefault="000F7E36" w:rsidP="00235D2E">
            <w:pPr>
              <w:ind w:firstLine="709"/>
            </w:pPr>
            <w:r>
              <w:t>Рассмотрено</w:t>
            </w:r>
            <w:r w:rsidR="00644011" w:rsidRPr="00235D2E">
              <w:t xml:space="preserve"> на заседании ПЦК </w:t>
            </w:r>
          </w:p>
          <w:p w:rsidR="00644011" w:rsidRPr="00235D2E" w:rsidRDefault="000F7E36" w:rsidP="00235D2E">
            <w:pPr>
              <w:ind w:firstLine="709"/>
            </w:pPr>
            <w:r>
              <w:t>социально-экономических      дисциплин</w:t>
            </w:r>
          </w:p>
          <w:p w:rsidR="00644011" w:rsidRPr="00235D2E" w:rsidRDefault="00644011" w:rsidP="00235D2E">
            <w:pPr>
              <w:ind w:firstLine="709"/>
            </w:pPr>
            <w:r w:rsidRPr="00235D2E">
              <w:t xml:space="preserve">Протокол № </w:t>
            </w:r>
            <w:r w:rsidR="003543FA">
              <w:t xml:space="preserve"> 1</w:t>
            </w:r>
            <w:bookmarkStart w:id="0" w:name="_GoBack"/>
            <w:bookmarkEnd w:id="0"/>
          </w:p>
          <w:p w:rsidR="00644011" w:rsidRPr="00235D2E" w:rsidRDefault="00644011" w:rsidP="00235D2E">
            <w:pPr>
              <w:ind w:firstLine="709"/>
            </w:pPr>
            <w:r w:rsidRPr="00235D2E">
              <w:t xml:space="preserve">от </w:t>
            </w:r>
            <w:r w:rsidR="00B31CEA">
              <w:t xml:space="preserve"> 29.08.2017г.</w:t>
            </w:r>
          </w:p>
          <w:p w:rsidR="00644011" w:rsidRPr="00235D2E" w:rsidRDefault="00644011" w:rsidP="00235D2E">
            <w:pPr>
              <w:ind w:firstLine="709"/>
            </w:pPr>
            <w:r w:rsidRPr="00235D2E">
              <w:t>председатель ПЦК</w:t>
            </w:r>
          </w:p>
          <w:p w:rsidR="00644011" w:rsidRPr="00235D2E" w:rsidRDefault="00B31CEA" w:rsidP="004265C0">
            <w:pPr>
              <w:ind w:firstLine="709"/>
            </w:pPr>
            <w:r>
              <w:t xml:space="preserve"> </w:t>
            </w:r>
            <w:r w:rsidR="00644011" w:rsidRPr="00235D2E">
              <w:t xml:space="preserve"> </w:t>
            </w:r>
            <w:r w:rsidR="004265C0">
              <w:t>Черных А.Н.</w:t>
            </w:r>
          </w:p>
        </w:tc>
        <w:tc>
          <w:tcPr>
            <w:tcW w:w="4673" w:type="dxa"/>
          </w:tcPr>
          <w:p w:rsidR="00644011" w:rsidRPr="00235D2E" w:rsidRDefault="00644011" w:rsidP="00235D2E">
            <w:pPr>
              <w:ind w:firstLine="709"/>
              <w:jc w:val="both"/>
            </w:pPr>
          </w:p>
        </w:tc>
      </w:tr>
    </w:tbl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</w:p>
    <w:p w:rsidR="0062261C" w:rsidRPr="00235D2E" w:rsidRDefault="0062261C" w:rsidP="00235D2E">
      <w:pPr>
        <w:ind w:firstLine="709"/>
        <w:jc w:val="both"/>
      </w:pPr>
    </w:p>
    <w:p w:rsidR="0062261C" w:rsidRPr="00235D2E" w:rsidRDefault="0062261C" w:rsidP="00235D2E">
      <w:pPr>
        <w:ind w:firstLine="709"/>
        <w:jc w:val="both"/>
      </w:pPr>
    </w:p>
    <w:p w:rsidR="0062261C" w:rsidRPr="00235D2E" w:rsidRDefault="0062261C" w:rsidP="00235D2E">
      <w:pPr>
        <w:ind w:firstLine="709"/>
        <w:jc w:val="both"/>
      </w:pPr>
    </w:p>
    <w:p w:rsidR="0062261C" w:rsidRPr="00235D2E" w:rsidRDefault="0062261C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lastRenderedPageBreak/>
        <w:t>Пояснительная записка</w:t>
      </w: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  <w:jc w:val="both"/>
      </w:pPr>
      <w:r w:rsidRPr="00235D2E">
        <w:t xml:space="preserve">Методические </w:t>
      </w:r>
      <w:r w:rsidR="000F7E36">
        <w:t xml:space="preserve">указания </w:t>
      </w:r>
      <w:r w:rsidRPr="00235D2E">
        <w:t>составлены в соответствии с рекомендациями по планированию и организации самостоятельной работы обучающихся образовательных учреждений среднего профессионального образования.</w:t>
      </w:r>
    </w:p>
    <w:p w:rsidR="00644011" w:rsidRPr="00235D2E" w:rsidRDefault="00644011" w:rsidP="00235D2E">
      <w:pPr>
        <w:ind w:firstLine="709"/>
        <w:jc w:val="both"/>
      </w:pPr>
      <w:r w:rsidRPr="00235D2E">
        <w:t>Предлагаемая система методических указаний призвана помочь овладеть обучающимся умениями и навыками самостоятельной работы с учебной литературой, другими информационными источниками, отвечать на поставленные вопросы, выделять главное в большом объеме теоретического материалы, решать качественные и количественные задачи.</w:t>
      </w:r>
    </w:p>
    <w:p w:rsidR="00644011" w:rsidRPr="00235D2E" w:rsidRDefault="00644011" w:rsidP="00235D2E">
      <w:pPr>
        <w:ind w:firstLine="709"/>
        <w:jc w:val="both"/>
      </w:pPr>
      <w:r w:rsidRPr="00235D2E">
        <w:t>Знания, которые вы приобретаете, в ходе самостоятельной работы, значительно прочнее тех, которые вы получаете во время аудиторного занятия. Методические рекомендации помогут ликвидировать пробелы в знаниях, расширить временные границы для усвоения материала, творчески подходить к решению практических задач.</w:t>
      </w:r>
    </w:p>
    <w:p w:rsidR="00644011" w:rsidRPr="00235D2E" w:rsidRDefault="00644011" w:rsidP="00235D2E">
      <w:pPr>
        <w:ind w:firstLine="709"/>
        <w:jc w:val="both"/>
      </w:pPr>
      <w:r w:rsidRPr="00235D2E">
        <w:t xml:space="preserve">Методические </w:t>
      </w:r>
      <w:r w:rsidR="000F7E36">
        <w:t xml:space="preserve">указания </w:t>
      </w:r>
      <w:r w:rsidRPr="00235D2E">
        <w:t>содержат тематику самостоятельных работ, задания, указано количество часов самостоятельной работы в соответствии с учебным планированием, приведен список информационных источников. В приложении приведена методика работы над творческими заданиями, указаны критерии оценки выполнения заданий.</w:t>
      </w:r>
    </w:p>
    <w:p w:rsidR="00644011" w:rsidRPr="00235D2E" w:rsidRDefault="00644011" w:rsidP="00235D2E">
      <w:pPr>
        <w:ind w:firstLine="709"/>
        <w:jc w:val="both"/>
      </w:pPr>
      <w:r w:rsidRPr="00235D2E">
        <w:t xml:space="preserve">Количество часов на самостоятельное освоение программы – </w:t>
      </w:r>
      <w:r w:rsidR="00E20727" w:rsidRPr="00235D2E">
        <w:t>61</w:t>
      </w:r>
      <w:r w:rsidRPr="00235D2E">
        <w:t>.</w:t>
      </w:r>
    </w:p>
    <w:p w:rsidR="00644011" w:rsidRPr="00235D2E" w:rsidRDefault="00644011" w:rsidP="00235D2E">
      <w:pPr>
        <w:ind w:firstLine="709"/>
        <w:jc w:val="both"/>
      </w:pPr>
      <w:r w:rsidRPr="00235D2E">
        <w:t>Основной формой контроля, над самостоятельной работой являются практические занятия, защита творческих работ (информационных сообщений, докладов, рефератов, эссе) на занятиях.</w:t>
      </w:r>
    </w:p>
    <w:p w:rsidR="00644011" w:rsidRPr="00235D2E" w:rsidRDefault="00644011" w:rsidP="00235D2E">
      <w:pPr>
        <w:ind w:firstLine="709"/>
        <w:jc w:val="both"/>
      </w:pPr>
      <w:r w:rsidRPr="00235D2E">
        <w:t>Показателем оценки результатов внеаудиторной работы, обучающихся являются:</w:t>
      </w:r>
    </w:p>
    <w:p w:rsidR="00644011" w:rsidRPr="00235D2E" w:rsidRDefault="00644011" w:rsidP="00235D2E">
      <w:pPr>
        <w:ind w:firstLine="709"/>
        <w:jc w:val="both"/>
      </w:pPr>
      <w:r w:rsidRPr="00235D2E">
        <w:t>- уровень освоения учебного материала;</w:t>
      </w:r>
    </w:p>
    <w:p w:rsidR="00644011" w:rsidRPr="00235D2E" w:rsidRDefault="00644011" w:rsidP="00235D2E">
      <w:pPr>
        <w:ind w:firstLine="709"/>
        <w:jc w:val="both"/>
      </w:pPr>
      <w:r w:rsidRPr="00235D2E">
        <w:t>- умение студента использовать теоретические знания при решении задач, конкретных ситуаций;</w:t>
      </w:r>
    </w:p>
    <w:p w:rsidR="00644011" w:rsidRPr="00235D2E" w:rsidRDefault="00644011" w:rsidP="00235D2E">
      <w:pPr>
        <w:ind w:firstLine="709"/>
        <w:jc w:val="both"/>
      </w:pPr>
      <w:r w:rsidRPr="00235D2E">
        <w:t>- обоснованность ответа, четкость изложения материала;</w:t>
      </w:r>
    </w:p>
    <w:p w:rsidR="00644011" w:rsidRPr="00235D2E" w:rsidRDefault="00644011" w:rsidP="00235D2E">
      <w:pPr>
        <w:ind w:firstLine="709"/>
        <w:jc w:val="both"/>
      </w:pPr>
      <w:r w:rsidRPr="00235D2E">
        <w:t>- оформление материала в соответствии с требованиями.</w:t>
      </w: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Default="00644011" w:rsidP="00235D2E">
      <w:pPr>
        <w:ind w:firstLine="709"/>
      </w:pPr>
    </w:p>
    <w:p w:rsidR="00363B21" w:rsidRDefault="00363B21" w:rsidP="00235D2E">
      <w:pPr>
        <w:ind w:firstLine="709"/>
      </w:pPr>
    </w:p>
    <w:p w:rsidR="00363B21" w:rsidRDefault="00363B21" w:rsidP="00235D2E">
      <w:pPr>
        <w:ind w:firstLine="709"/>
      </w:pPr>
    </w:p>
    <w:p w:rsidR="00363B21" w:rsidRDefault="00363B21" w:rsidP="00235D2E">
      <w:pPr>
        <w:ind w:firstLine="709"/>
      </w:pPr>
    </w:p>
    <w:p w:rsidR="00363B21" w:rsidRPr="00235D2E" w:rsidRDefault="00363B2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E20727" w:rsidRPr="00235D2E" w:rsidRDefault="00E20727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2261C" w:rsidRPr="00235D2E" w:rsidRDefault="0062261C" w:rsidP="00235D2E">
      <w:pPr>
        <w:ind w:firstLine="709"/>
      </w:pPr>
    </w:p>
    <w:p w:rsidR="0062261C" w:rsidRPr="00235D2E" w:rsidRDefault="0062261C" w:rsidP="00235D2E">
      <w:pPr>
        <w:ind w:firstLine="709"/>
      </w:pPr>
    </w:p>
    <w:p w:rsidR="0062261C" w:rsidRPr="00235D2E" w:rsidRDefault="0062261C" w:rsidP="00235D2E">
      <w:pPr>
        <w:ind w:firstLine="709"/>
      </w:pPr>
    </w:p>
    <w:p w:rsidR="00E20727" w:rsidRPr="00235D2E" w:rsidRDefault="00E20727" w:rsidP="00235D2E">
      <w:pPr>
        <w:ind w:firstLine="709"/>
      </w:pPr>
    </w:p>
    <w:p w:rsidR="0062261C" w:rsidRPr="00235D2E" w:rsidRDefault="0062261C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644011" w:rsidRPr="00235D2E" w:rsidRDefault="00644011" w:rsidP="00235D2E">
      <w:pPr>
        <w:ind w:firstLine="709"/>
      </w:pPr>
    </w:p>
    <w:p w:rsidR="00B31CEA" w:rsidRDefault="00B31CEA" w:rsidP="00235D2E">
      <w:pPr>
        <w:ind w:firstLine="709"/>
        <w:jc w:val="center"/>
        <w:rPr>
          <w:b/>
        </w:rPr>
      </w:pPr>
    </w:p>
    <w:p w:rsidR="00644011" w:rsidRPr="00235D2E" w:rsidRDefault="00644011" w:rsidP="00235D2E">
      <w:pPr>
        <w:ind w:firstLine="709"/>
        <w:jc w:val="center"/>
        <w:rPr>
          <w:b/>
        </w:rPr>
      </w:pPr>
      <w:r w:rsidRPr="00235D2E">
        <w:rPr>
          <w:b/>
        </w:rPr>
        <w:lastRenderedPageBreak/>
        <w:t>ЗАДАНИЯ ДЛЯ ВНЕУДИТОРНОЙ САМОСТОЯТЕЛЬНОЙ РАБОТЫ</w:t>
      </w:r>
    </w:p>
    <w:p w:rsidR="00644011" w:rsidRPr="00235D2E" w:rsidRDefault="00644011" w:rsidP="00235D2E">
      <w:pPr>
        <w:ind w:firstLine="709"/>
        <w:jc w:val="center"/>
        <w:rPr>
          <w:b/>
        </w:rPr>
      </w:pPr>
      <w:r w:rsidRPr="00235D2E">
        <w:rPr>
          <w:b/>
        </w:rPr>
        <w:t xml:space="preserve">по МДК 04.02. </w:t>
      </w:r>
      <w:r w:rsidR="006C234B" w:rsidRPr="00235D2E">
        <w:rPr>
          <w:b/>
        </w:rPr>
        <w:t>Экономика АПК Тюменской области</w:t>
      </w:r>
    </w:p>
    <w:p w:rsidR="00DA3C6E" w:rsidRPr="00235D2E" w:rsidRDefault="00DA3C6E" w:rsidP="00235D2E">
      <w:pPr>
        <w:ind w:firstLine="709"/>
        <w:jc w:val="center"/>
      </w:pPr>
    </w:p>
    <w:p w:rsidR="00644011" w:rsidRPr="00235D2E" w:rsidRDefault="00DA3C6E" w:rsidP="00235D2E">
      <w:pPr>
        <w:ind w:firstLine="709"/>
        <w:jc w:val="center"/>
      </w:pPr>
      <w:r w:rsidRPr="00235D2E">
        <w:t>ВНЕАУДИТОРНАЯ С</w:t>
      </w:r>
      <w:r w:rsidR="00644011" w:rsidRPr="00235D2E">
        <w:t>АМОСТОЯТЕЛЬНАЯ РАБОТА</w:t>
      </w:r>
      <w:r w:rsidR="00E20727" w:rsidRPr="00235D2E">
        <w:t xml:space="preserve"> № 1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Состав и структура отраслей экономики АПК</w:t>
      </w:r>
    </w:p>
    <w:p w:rsidR="00644011" w:rsidRPr="00235D2E" w:rsidRDefault="00644011" w:rsidP="00235D2E">
      <w:pPr>
        <w:pStyle w:val="a6"/>
        <w:spacing w:after="0"/>
        <w:ind w:firstLine="709"/>
        <w:jc w:val="both"/>
      </w:pPr>
      <w:r w:rsidRPr="00235D2E">
        <w:rPr>
          <w:b/>
        </w:rPr>
        <w:t xml:space="preserve">Задание: </w:t>
      </w:r>
      <w:r w:rsidRPr="00235D2E">
        <w:t>изучить состав и структуру отраслей экономики АПК; уделить особое внимание торговле и ее структурному составу (а также отрасли предприятия, на котором работает студент). Написать реферат по предложенным преподавателем темам.</w:t>
      </w:r>
    </w:p>
    <w:p w:rsidR="00644011" w:rsidRPr="00235D2E" w:rsidRDefault="00644011" w:rsidP="00235D2E">
      <w:pPr>
        <w:pStyle w:val="a6"/>
        <w:spacing w:after="0"/>
        <w:ind w:firstLine="709"/>
        <w:jc w:val="both"/>
        <w:rPr>
          <w:b/>
        </w:rPr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1.</w:t>
      </w:r>
      <w:r w:rsidR="00644011" w:rsidRPr="00235D2E">
        <w:t>Понятие экономики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2.</w:t>
      </w:r>
      <w:r w:rsidR="00644011" w:rsidRPr="00235D2E">
        <w:t>Понятие отрасли экономики, особенности отраслей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3.</w:t>
      </w:r>
      <w:r w:rsidR="00644011" w:rsidRPr="00235D2E">
        <w:t>Понятие организации (предприятия)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4.</w:t>
      </w:r>
      <w:r w:rsidR="00644011" w:rsidRPr="00235D2E">
        <w:t>Понятие предпринимательской деятельности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5.</w:t>
      </w:r>
      <w:r w:rsidR="00644011" w:rsidRPr="00235D2E">
        <w:t>Классификация предприятий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6.</w:t>
      </w:r>
      <w:r w:rsidR="00644011" w:rsidRPr="00235D2E">
        <w:t>Отраслевые особенности предприятий (организаций)</w:t>
      </w:r>
    </w:p>
    <w:p w:rsidR="00644011" w:rsidRPr="00235D2E" w:rsidRDefault="00644011" w:rsidP="00235D2E">
      <w:pPr>
        <w:pStyle w:val="a6"/>
        <w:spacing w:after="0"/>
        <w:ind w:firstLine="709"/>
        <w:jc w:val="both"/>
        <w:rPr>
          <w:b/>
        </w:rPr>
      </w:pPr>
      <w:r w:rsidRPr="00235D2E">
        <w:rPr>
          <w:b/>
        </w:rPr>
        <w:t xml:space="preserve">Студент должен </w:t>
      </w:r>
    </w:p>
    <w:p w:rsidR="00644011" w:rsidRPr="00235D2E" w:rsidRDefault="00644011" w:rsidP="00235D2E">
      <w:pPr>
        <w:pStyle w:val="a6"/>
        <w:spacing w:after="0"/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pStyle w:val="a6"/>
        <w:numPr>
          <w:ilvl w:val="0"/>
          <w:numId w:val="3"/>
        </w:numPr>
        <w:spacing w:after="0"/>
        <w:ind w:left="0" w:firstLine="709"/>
        <w:jc w:val="both"/>
      </w:pPr>
      <w:r w:rsidRPr="00235D2E">
        <w:t>Определения рыночной экономики, ее отличия от других типов экономики</w:t>
      </w:r>
    </w:p>
    <w:p w:rsidR="00644011" w:rsidRPr="00235D2E" w:rsidRDefault="00644011" w:rsidP="00235D2E">
      <w:pPr>
        <w:pStyle w:val="a6"/>
        <w:numPr>
          <w:ilvl w:val="0"/>
          <w:numId w:val="3"/>
        </w:numPr>
        <w:spacing w:after="0"/>
        <w:ind w:left="0" w:firstLine="709"/>
        <w:jc w:val="both"/>
      </w:pPr>
      <w:r w:rsidRPr="00235D2E">
        <w:t>Состав отраслей экономики Тюменской области;</w:t>
      </w:r>
    </w:p>
    <w:p w:rsidR="00644011" w:rsidRPr="00235D2E" w:rsidRDefault="00644011" w:rsidP="00235D2E">
      <w:pPr>
        <w:pStyle w:val="a6"/>
        <w:numPr>
          <w:ilvl w:val="0"/>
          <w:numId w:val="3"/>
        </w:numPr>
        <w:spacing w:after="0"/>
        <w:ind w:left="0" w:firstLine="709"/>
        <w:jc w:val="both"/>
      </w:pPr>
      <w:r w:rsidRPr="00235D2E">
        <w:t>Понятие и признаки предприятия (организации);</w:t>
      </w:r>
    </w:p>
    <w:p w:rsidR="00644011" w:rsidRPr="00235D2E" w:rsidRDefault="00644011" w:rsidP="00235D2E">
      <w:pPr>
        <w:pStyle w:val="a6"/>
        <w:numPr>
          <w:ilvl w:val="0"/>
          <w:numId w:val="3"/>
        </w:numPr>
        <w:spacing w:after="0"/>
        <w:ind w:left="0" w:firstLine="709"/>
        <w:jc w:val="both"/>
      </w:pPr>
      <w:r w:rsidRPr="00235D2E">
        <w:t>Классификацию предприятий по различным признакам;</w:t>
      </w:r>
    </w:p>
    <w:p w:rsidR="00644011" w:rsidRPr="00235D2E" w:rsidRDefault="00644011" w:rsidP="00235D2E">
      <w:pPr>
        <w:pStyle w:val="a6"/>
        <w:numPr>
          <w:ilvl w:val="0"/>
          <w:numId w:val="3"/>
        </w:numPr>
        <w:spacing w:after="0"/>
        <w:ind w:left="0" w:firstLine="709"/>
        <w:jc w:val="both"/>
      </w:pPr>
      <w:r w:rsidRPr="00235D2E">
        <w:t>Особенности отрасли, их влияние на организацию и деятельность предприятий.</w:t>
      </w:r>
    </w:p>
    <w:p w:rsidR="00644011" w:rsidRPr="00235D2E" w:rsidRDefault="00644011" w:rsidP="00235D2E">
      <w:pPr>
        <w:pStyle w:val="a6"/>
        <w:spacing w:after="0"/>
        <w:ind w:firstLine="709"/>
        <w:jc w:val="both"/>
        <w:rPr>
          <w:b/>
        </w:rPr>
      </w:pPr>
      <w:r w:rsidRPr="00235D2E">
        <w:rPr>
          <w:b/>
        </w:rPr>
        <w:t>Уметь:</w:t>
      </w:r>
    </w:p>
    <w:p w:rsidR="00644011" w:rsidRPr="00235D2E" w:rsidRDefault="00644011" w:rsidP="00235D2E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b/>
        </w:rPr>
      </w:pPr>
      <w:r w:rsidRPr="00235D2E">
        <w:t>Определять отрасль, к которой принадлежит то или иное предприятие и ее особенности</w:t>
      </w:r>
    </w:p>
    <w:p w:rsidR="00644011" w:rsidRPr="00235D2E" w:rsidRDefault="00644011" w:rsidP="00235D2E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b/>
        </w:rPr>
      </w:pPr>
      <w:r w:rsidRPr="00235D2E">
        <w:t>Составлять тестовые задачи</w:t>
      </w:r>
    </w:p>
    <w:p w:rsidR="00644011" w:rsidRPr="00235D2E" w:rsidRDefault="00644011" w:rsidP="00235D2E">
      <w:pPr>
        <w:pStyle w:val="a6"/>
        <w:spacing w:after="0"/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1.</w:t>
      </w:r>
      <w:r w:rsidR="00644011" w:rsidRPr="00235D2E">
        <w:t>Что такое экономика, каково происхождение данного понятия?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2.</w:t>
      </w:r>
      <w:r w:rsidR="00644011" w:rsidRPr="00235D2E">
        <w:t>Что понимается под экономической деятельностью?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3.</w:t>
      </w:r>
      <w:r w:rsidR="00644011" w:rsidRPr="00235D2E">
        <w:t>Что такое предприятие и каковы его признаки?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4.</w:t>
      </w:r>
      <w:r w:rsidR="00644011" w:rsidRPr="00235D2E">
        <w:t>Какие формы собственности вам известны?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5.</w:t>
      </w:r>
      <w:r w:rsidR="00644011" w:rsidRPr="00235D2E">
        <w:t>Что такое предпринимательство (предпринимательская деятельность)?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6.</w:t>
      </w:r>
      <w:r w:rsidR="00644011" w:rsidRPr="00235D2E">
        <w:t>Каким образом отраслевая принадлежность влияет на организацию и непосредственную деятельность предприятия?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t>САМОСТОЯТЕЛЬНАЯ РАБОТА</w:t>
      </w:r>
      <w:r w:rsidR="00E20727" w:rsidRPr="00235D2E">
        <w:t xml:space="preserve"> № 2</w:t>
      </w:r>
    </w:p>
    <w:p w:rsidR="00644011" w:rsidRPr="00235D2E" w:rsidRDefault="00644011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35D2E">
        <w:rPr>
          <w:rFonts w:ascii="Times New Roman" w:hAnsi="Times New Roman"/>
          <w:b/>
          <w:sz w:val="24"/>
        </w:rPr>
        <w:t>Расчет показателей, характеризующих эффективность использования основных фондов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 xml:space="preserve">Задание: </w:t>
      </w:r>
      <w:r w:rsidRPr="00235D2E">
        <w:t xml:space="preserve">рассчитать и проанализировать эффективность использования основных фондов </w:t>
      </w:r>
      <w:r w:rsidR="00890D87" w:rsidRPr="00235D2E">
        <w:t xml:space="preserve">  на примере конкретного предприятия</w:t>
      </w:r>
    </w:p>
    <w:p w:rsidR="009D08D9" w:rsidRPr="00235D2E" w:rsidRDefault="009D08D9" w:rsidP="00235D2E">
      <w:pPr>
        <w:shd w:val="clear" w:color="auto" w:fill="FDFEFF"/>
        <w:ind w:firstLine="709"/>
        <w:jc w:val="center"/>
        <w:rPr>
          <w:color w:val="000000"/>
        </w:rPr>
      </w:pPr>
      <w:r w:rsidRPr="00235D2E">
        <w:rPr>
          <w:color w:val="000000"/>
        </w:rPr>
        <w:t>Исходные данные: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816"/>
        <w:gridCol w:w="850"/>
        <w:gridCol w:w="1558"/>
      </w:tblGrid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Показатели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Факт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Абсолютное отклонение</w:t>
            </w: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1. Объем изготовленной продукции, тыс. шт.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220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2. Цена за единицу, руб.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12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3. Среднегодовая стоимость производственных основных средств, тыс. руб.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72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4. Фондоотдача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5. Фондоемкость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6. Среднегодовая стоимость машин и оборудования, руб.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38000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7. Фондоотдача активной части фондов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B2310" w:rsidRPr="00235D2E" w:rsidTr="00AB2310">
        <w:tc>
          <w:tcPr>
            <w:tcW w:w="705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lastRenderedPageBreak/>
              <w:t>8. Удельный вес активной части основных средств, %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1C" w:rsidRPr="00235D2E" w:rsidRDefault="0062261C" w:rsidP="00235D2E">
            <w:pPr>
              <w:ind w:firstLine="709"/>
              <w:jc w:val="both"/>
            </w:pPr>
            <w:r w:rsidRPr="00235D2E">
              <w:t> </w:t>
            </w:r>
          </w:p>
        </w:tc>
        <w:tc>
          <w:tcPr>
            <w:tcW w:w="1559" w:type="dxa"/>
            <w:shd w:val="clear" w:color="auto" w:fill="auto"/>
          </w:tcPr>
          <w:p w:rsidR="0062261C" w:rsidRPr="00235D2E" w:rsidRDefault="0062261C" w:rsidP="00235D2E">
            <w:pPr>
              <w:ind w:firstLine="709"/>
              <w:jc w:val="center"/>
              <w:rPr>
                <w:color w:val="000000"/>
              </w:rPr>
            </w:pPr>
          </w:p>
        </w:tc>
      </w:tr>
    </w:tbl>
    <w:p w:rsidR="009D08D9" w:rsidRPr="00235D2E" w:rsidRDefault="009D08D9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Понятие и классификация основных фондов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Производственные и непроизводственные основные фонды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Активная и пассивная часть ОПФ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Формы воспроизводства и со</w:t>
      </w:r>
      <w:r w:rsidRPr="00235D2E">
        <w:t>вершенствования основных фондов5.</w:t>
      </w:r>
      <w:r w:rsidR="00644011" w:rsidRPr="00235D2E">
        <w:t>Начисление амортизации на основные фонды</w:t>
      </w:r>
    </w:p>
    <w:p w:rsidR="00644011" w:rsidRPr="00235D2E" w:rsidRDefault="004604BC" w:rsidP="00235D2E">
      <w:pPr>
        <w:ind w:firstLine="709"/>
        <w:jc w:val="both"/>
      </w:pPr>
      <w:r w:rsidRPr="00235D2E">
        <w:t>6.</w:t>
      </w:r>
      <w:r w:rsidR="00644011" w:rsidRPr="00235D2E">
        <w:t>Показатели использования основных фондов предприятий</w:t>
      </w: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t>Студент должен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numPr>
          <w:ilvl w:val="0"/>
          <w:numId w:val="5"/>
        </w:numPr>
        <w:ind w:left="0" w:firstLine="709"/>
        <w:jc w:val="both"/>
      </w:pPr>
      <w:r w:rsidRPr="00235D2E">
        <w:t>Классификацию основных фондов</w:t>
      </w:r>
    </w:p>
    <w:p w:rsidR="00644011" w:rsidRPr="00235D2E" w:rsidRDefault="00644011" w:rsidP="00235D2E">
      <w:pPr>
        <w:numPr>
          <w:ilvl w:val="0"/>
          <w:numId w:val="5"/>
        </w:numPr>
        <w:ind w:left="0" w:firstLine="709"/>
        <w:jc w:val="both"/>
      </w:pPr>
      <w:r w:rsidRPr="00235D2E">
        <w:t>Порядок начисления амортизации</w:t>
      </w:r>
    </w:p>
    <w:p w:rsidR="00644011" w:rsidRPr="00235D2E" w:rsidRDefault="00644011" w:rsidP="00235D2E">
      <w:pPr>
        <w:numPr>
          <w:ilvl w:val="0"/>
          <w:numId w:val="5"/>
        </w:numPr>
        <w:ind w:left="0" w:firstLine="709"/>
        <w:jc w:val="both"/>
      </w:pPr>
      <w:r w:rsidRPr="00235D2E">
        <w:t>Факторы, влияющие на эффективность использования основных фондов</w:t>
      </w:r>
    </w:p>
    <w:p w:rsidR="00644011" w:rsidRPr="00235D2E" w:rsidRDefault="00644011" w:rsidP="00235D2E">
      <w:pPr>
        <w:numPr>
          <w:ilvl w:val="0"/>
          <w:numId w:val="5"/>
        </w:numPr>
        <w:ind w:left="0" w:firstLine="709"/>
        <w:jc w:val="both"/>
      </w:pPr>
      <w:r w:rsidRPr="00235D2E">
        <w:t>Экономическую суть показателей, характеризующих эффективность использования основных фондов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Уметь:</w:t>
      </w:r>
    </w:p>
    <w:p w:rsidR="00644011" w:rsidRPr="00235D2E" w:rsidRDefault="00644011" w:rsidP="00235D2E">
      <w:pPr>
        <w:numPr>
          <w:ilvl w:val="0"/>
          <w:numId w:val="6"/>
        </w:numPr>
        <w:ind w:left="0" w:firstLine="709"/>
        <w:jc w:val="both"/>
      </w:pPr>
      <w:r w:rsidRPr="00235D2E">
        <w:t>Рассчитывать основные показатели использования основных фондов: фондоотдачу, фондоемкость, фондовооруженность, коэффициент загрузки оборудования, уровень выбытия и уровень обновления основных фондов</w:t>
      </w:r>
    </w:p>
    <w:p w:rsidR="00644011" w:rsidRPr="00235D2E" w:rsidRDefault="00644011" w:rsidP="00235D2E">
      <w:pPr>
        <w:numPr>
          <w:ilvl w:val="0"/>
          <w:numId w:val="6"/>
        </w:numPr>
        <w:ind w:left="0" w:firstLine="709"/>
        <w:jc w:val="both"/>
      </w:pPr>
      <w:r w:rsidRPr="00235D2E">
        <w:t>Анализировать полученные показатели, делать общий вывод и выносить конкретные предложения по повышению эффективности использования основных фондов</w:t>
      </w:r>
    </w:p>
    <w:p w:rsidR="009D08D9" w:rsidRPr="00235D2E" w:rsidRDefault="009D08D9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Дайте характеристику основным фондам предприятия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Назовите основные показатели, характеризующие эффективность использования основных фондов</w:t>
      </w:r>
    </w:p>
    <w:p w:rsidR="004604BC" w:rsidRPr="00235D2E" w:rsidRDefault="004604BC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t>САМОСТОЯТЕЛЬНАЯ РАБОТА</w:t>
      </w:r>
      <w:r w:rsidR="00E20727" w:rsidRPr="00235D2E">
        <w:t xml:space="preserve"> № 3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Анализ оборачиваемость оборотных средств предприятия, оценить состояние запасов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 xml:space="preserve">Задание: </w:t>
      </w:r>
      <w:r w:rsidRPr="00235D2E">
        <w:t>рассчитать и проанализировать оборачиваемость оборотных средств предприятия, оценить состояние запасов</w:t>
      </w:r>
      <w:r w:rsidR="00232F5F" w:rsidRPr="00235D2E">
        <w:t>.</w:t>
      </w:r>
    </w:p>
    <w:p w:rsidR="00232F5F" w:rsidRPr="00235D2E" w:rsidRDefault="00232F5F" w:rsidP="00235D2E">
      <w:pPr>
        <w:shd w:val="clear" w:color="auto" w:fill="FDFEFF"/>
        <w:ind w:firstLine="709"/>
        <w:jc w:val="both"/>
        <w:rPr>
          <w:color w:val="000000"/>
        </w:rPr>
      </w:pPr>
      <w:r w:rsidRPr="00235D2E">
        <w:rPr>
          <w:color w:val="000000"/>
        </w:rPr>
        <w:t>Данные по предприятию:</w:t>
      </w:r>
    </w:p>
    <w:p w:rsidR="00232F5F" w:rsidRPr="00235D2E" w:rsidRDefault="004604BC" w:rsidP="00235D2E">
      <w:pPr>
        <w:shd w:val="clear" w:color="auto" w:fill="FDFEFF"/>
        <w:ind w:firstLine="709"/>
        <w:jc w:val="both"/>
        <w:rPr>
          <w:color w:val="000000"/>
        </w:rPr>
      </w:pPr>
      <w:r w:rsidRPr="00235D2E">
        <w:rPr>
          <w:color w:val="000000"/>
        </w:rPr>
        <w:t>1.</w:t>
      </w:r>
      <w:r w:rsidR="00232F5F" w:rsidRPr="00235D2E">
        <w:rPr>
          <w:color w:val="000000"/>
        </w:rPr>
        <w:t>Себестоимость годового выпуска товарной продукции – 1100 тыс. руб., из них затраты на материалы – 500 тыс. руб.</w:t>
      </w:r>
    </w:p>
    <w:p w:rsidR="00232F5F" w:rsidRPr="00235D2E" w:rsidRDefault="004604BC" w:rsidP="00235D2E">
      <w:pPr>
        <w:shd w:val="clear" w:color="auto" w:fill="FDFEFF"/>
        <w:ind w:firstLine="709"/>
        <w:jc w:val="both"/>
        <w:rPr>
          <w:color w:val="000000"/>
        </w:rPr>
      </w:pPr>
      <w:r w:rsidRPr="00235D2E">
        <w:rPr>
          <w:color w:val="000000"/>
        </w:rPr>
        <w:t>2.</w:t>
      </w:r>
      <w:r w:rsidR="00232F5F" w:rsidRPr="00235D2E">
        <w:rPr>
          <w:color w:val="000000"/>
        </w:rPr>
        <w:t>Норма производственных запасов – 15 дней.</w:t>
      </w:r>
    </w:p>
    <w:p w:rsidR="00232F5F" w:rsidRPr="00235D2E" w:rsidRDefault="004604BC" w:rsidP="00235D2E">
      <w:pPr>
        <w:shd w:val="clear" w:color="auto" w:fill="FDFEFF"/>
        <w:ind w:firstLine="709"/>
        <w:jc w:val="both"/>
        <w:rPr>
          <w:color w:val="000000"/>
        </w:rPr>
      </w:pPr>
      <w:r w:rsidRPr="00235D2E">
        <w:rPr>
          <w:color w:val="000000"/>
        </w:rPr>
        <w:t>3.</w:t>
      </w:r>
      <w:r w:rsidR="00232F5F" w:rsidRPr="00235D2E">
        <w:rPr>
          <w:color w:val="000000"/>
        </w:rPr>
        <w:t>Норма запасов готовой продукции – 10 дней.</w:t>
      </w:r>
    </w:p>
    <w:p w:rsidR="00232F5F" w:rsidRPr="00235D2E" w:rsidRDefault="004604BC" w:rsidP="00235D2E">
      <w:pPr>
        <w:shd w:val="clear" w:color="auto" w:fill="FDFEFF"/>
        <w:ind w:firstLine="709"/>
        <w:jc w:val="both"/>
        <w:rPr>
          <w:color w:val="000000"/>
        </w:rPr>
      </w:pPr>
      <w:r w:rsidRPr="00235D2E">
        <w:rPr>
          <w:color w:val="000000"/>
        </w:rPr>
        <w:t>4.</w:t>
      </w:r>
      <w:r w:rsidR="00232F5F" w:rsidRPr="00235D2E">
        <w:rPr>
          <w:color w:val="000000"/>
        </w:rPr>
        <w:t>Затраты на руб. товарной продукции – 0,7 руб.</w:t>
      </w:r>
    </w:p>
    <w:p w:rsidR="00232F5F" w:rsidRPr="00235D2E" w:rsidRDefault="004604BC" w:rsidP="00235D2E">
      <w:pPr>
        <w:shd w:val="clear" w:color="auto" w:fill="FDFEFF"/>
        <w:ind w:firstLine="709"/>
        <w:jc w:val="both"/>
        <w:rPr>
          <w:color w:val="000000"/>
        </w:rPr>
      </w:pPr>
      <w:r w:rsidRPr="00235D2E">
        <w:rPr>
          <w:color w:val="000000"/>
        </w:rPr>
        <w:t>5.</w:t>
      </w:r>
      <w:r w:rsidR="00232F5F" w:rsidRPr="00235D2E">
        <w:rPr>
          <w:color w:val="000000"/>
        </w:rPr>
        <w:t>Длительность производственного цикла – 30 дней.</w:t>
      </w:r>
    </w:p>
    <w:p w:rsidR="00232F5F" w:rsidRPr="00235D2E" w:rsidRDefault="00232F5F" w:rsidP="00235D2E">
      <w:pPr>
        <w:shd w:val="clear" w:color="auto" w:fill="FDFEFF"/>
        <w:ind w:firstLine="709"/>
        <w:jc w:val="both"/>
        <w:rPr>
          <w:color w:val="000000"/>
        </w:rPr>
      </w:pPr>
      <w:r w:rsidRPr="00235D2E">
        <w:rPr>
          <w:color w:val="000000"/>
        </w:rPr>
        <w:t>Определить коэффициенты оборачиваемости оборотных средств.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Общий норматив оборотных средств составляет: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Ноб=Ноб(прз)+Ноб(гп)+Ноб(нзп)=20,83+43,70+91,80=156,33 тыс. руб.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Общий коэффициент оборачиваемости оборотных средств: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Коб=1571,4/156,33=10,05 оборотов;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коэффициент оборачиваемости производственных запасов: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Коб(прз)=1571,4/20,83=75,44 оборотов;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коэффициент оборачиваемости готовой продукции: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Коб(гп)=1571,4/43,70=35,96 оборотов;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коэффициент оборачиваемости незавершенного производства:</w:t>
      </w:r>
    </w:p>
    <w:p w:rsidR="000E23D1" w:rsidRPr="00235D2E" w:rsidRDefault="000E23D1" w:rsidP="00235D2E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color w:val="000000"/>
        </w:rPr>
      </w:pPr>
      <w:r w:rsidRPr="00235D2E">
        <w:rPr>
          <w:color w:val="000000"/>
        </w:rPr>
        <w:t>Коб(нзп)=1571,4/91,80=17,12 оборотов.</w:t>
      </w:r>
    </w:p>
    <w:p w:rsidR="00232F5F" w:rsidRPr="00235D2E" w:rsidRDefault="00232F5F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Оборотные средства (оборотный капитал) предприятия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Состав и структура оборотных средств предприятия</w:t>
      </w:r>
    </w:p>
    <w:p w:rsidR="00644011" w:rsidRPr="00235D2E" w:rsidRDefault="004604BC" w:rsidP="00235D2E">
      <w:pPr>
        <w:ind w:firstLine="709"/>
        <w:jc w:val="both"/>
      </w:pPr>
      <w:r w:rsidRPr="00235D2E">
        <w:lastRenderedPageBreak/>
        <w:t>3.</w:t>
      </w:r>
      <w:r w:rsidR="00644011" w:rsidRPr="00235D2E">
        <w:t>Оборачиваемость оборотных средств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Товарооборачиваемость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t>Студент должен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numPr>
          <w:ilvl w:val="0"/>
          <w:numId w:val="7"/>
        </w:numPr>
        <w:ind w:left="0" w:firstLine="709"/>
        <w:jc w:val="both"/>
      </w:pPr>
      <w:r w:rsidRPr="00235D2E">
        <w:t>Состав и структуру оборотных средств торгового предприятия, производственного предприятия</w:t>
      </w:r>
    </w:p>
    <w:p w:rsidR="00644011" w:rsidRPr="00235D2E" w:rsidRDefault="00644011" w:rsidP="00235D2E">
      <w:pPr>
        <w:numPr>
          <w:ilvl w:val="0"/>
          <w:numId w:val="7"/>
        </w:numPr>
        <w:ind w:left="0" w:firstLine="709"/>
        <w:jc w:val="both"/>
      </w:pPr>
      <w:r w:rsidRPr="00235D2E">
        <w:t>Экономическую суть оборачиваемости</w:t>
      </w:r>
    </w:p>
    <w:p w:rsidR="00644011" w:rsidRPr="00235D2E" w:rsidRDefault="00644011" w:rsidP="00235D2E">
      <w:pPr>
        <w:numPr>
          <w:ilvl w:val="0"/>
          <w:numId w:val="7"/>
        </w:numPr>
        <w:ind w:left="0" w:firstLine="709"/>
        <w:jc w:val="both"/>
      </w:pPr>
      <w:r w:rsidRPr="00235D2E">
        <w:t>Факторы, влияющие на оборачиваемость оборотных средств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Уметь:</w:t>
      </w:r>
    </w:p>
    <w:p w:rsidR="00644011" w:rsidRPr="00235D2E" w:rsidRDefault="00644011" w:rsidP="00235D2E">
      <w:pPr>
        <w:numPr>
          <w:ilvl w:val="0"/>
          <w:numId w:val="8"/>
        </w:numPr>
        <w:ind w:left="0" w:firstLine="709"/>
        <w:jc w:val="both"/>
      </w:pPr>
      <w:r w:rsidRPr="00235D2E">
        <w:t>Рассчитывать показатель оборачиваемости (товарооборачиваемости)</w:t>
      </w:r>
    </w:p>
    <w:p w:rsidR="00644011" w:rsidRPr="00235D2E" w:rsidRDefault="00644011" w:rsidP="00235D2E">
      <w:pPr>
        <w:numPr>
          <w:ilvl w:val="0"/>
          <w:numId w:val="8"/>
        </w:numPr>
        <w:ind w:left="0" w:firstLine="709"/>
        <w:jc w:val="both"/>
      </w:pPr>
      <w:r w:rsidRPr="00235D2E">
        <w:t>Рассчитывать отклонение оборачиваемости (товарооборачиваемости) от нормативной</w:t>
      </w:r>
    </w:p>
    <w:p w:rsidR="00644011" w:rsidRPr="00235D2E" w:rsidRDefault="00644011" w:rsidP="00235D2E">
      <w:pPr>
        <w:numPr>
          <w:ilvl w:val="0"/>
          <w:numId w:val="8"/>
        </w:numPr>
        <w:ind w:left="0" w:firstLine="709"/>
        <w:jc w:val="both"/>
      </w:pPr>
      <w:r w:rsidRPr="00235D2E">
        <w:t>Оценивать состояние товарных запасов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Дайте определение оборотным средствам предприятия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В чем отличия структуры оборотных средств торговых предприятий от производственных предприятий?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Назовите факторы, влияющие на ускорение (замедление) оборачиваемости оборотных средств?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Назовите последствия ускорения (замедления) оборачиваемости оборачиваемости оборотных средств?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В чем особенности оценки товарных запасов и товарооборачиваемости?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t>САМОСТОЯТЕЛЬНАЯ РАБОТА</w:t>
      </w:r>
      <w:r w:rsidR="00E20727" w:rsidRPr="00235D2E">
        <w:t xml:space="preserve"> № 4</w:t>
      </w: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t>Современные способы капиталовложений предприятий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 xml:space="preserve">Задание: </w:t>
      </w:r>
      <w:r w:rsidRPr="00235D2E">
        <w:t>изучить основные современные способы капиталовложений предприятия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инвестиции и инвестиционная деятельность предприятия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капиталовложения предприятия</w:t>
      </w: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t>Студент должен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numPr>
          <w:ilvl w:val="0"/>
          <w:numId w:val="9"/>
        </w:numPr>
        <w:ind w:left="0" w:firstLine="709"/>
        <w:jc w:val="both"/>
      </w:pPr>
      <w:r w:rsidRPr="00235D2E">
        <w:t>отличия инвестиций от капиталовложений</w:t>
      </w:r>
    </w:p>
    <w:p w:rsidR="00644011" w:rsidRPr="00235D2E" w:rsidRDefault="00644011" w:rsidP="00235D2E">
      <w:pPr>
        <w:numPr>
          <w:ilvl w:val="0"/>
          <w:numId w:val="9"/>
        </w:numPr>
        <w:ind w:left="0" w:firstLine="709"/>
        <w:jc w:val="both"/>
      </w:pPr>
      <w:r w:rsidRPr="00235D2E">
        <w:t>состав капиталовложения предприятий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Что такое инвестиции?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Что такое капитальные вложения предприятий?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Что понимается под инвестиционной деятельностью предприятия?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Как подразделяются инвестиции (капиталовложения)?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Дайте определения понятиям «инвестор»,»заказчик», «подрядчик», «пользователи объектов инвестиционной деятельности»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t>САМОСТОЯТЕЛЬНАЯ РАБОТА</w:t>
      </w:r>
      <w:r w:rsidR="00E20727" w:rsidRPr="00235D2E">
        <w:t xml:space="preserve"> № 5</w:t>
      </w:r>
    </w:p>
    <w:p w:rsidR="00644011" w:rsidRPr="00235D2E" w:rsidRDefault="00644011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35D2E">
        <w:rPr>
          <w:rFonts w:ascii="Times New Roman" w:hAnsi="Times New Roman"/>
          <w:b/>
          <w:sz w:val="24"/>
        </w:rPr>
        <w:t>Права и обязанности работников и работодателей, государственные гарантии работникам на предприятиях всех форм собственности</w:t>
      </w:r>
      <w:r w:rsidR="005B4026" w:rsidRPr="00235D2E">
        <w:rPr>
          <w:rFonts w:ascii="Times New Roman" w:hAnsi="Times New Roman"/>
          <w:b/>
          <w:sz w:val="24"/>
        </w:rPr>
        <w:t>.</w:t>
      </w:r>
    </w:p>
    <w:p w:rsidR="005B4026" w:rsidRPr="00235D2E" w:rsidRDefault="005B4026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5D2E">
        <w:rPr>
          <w:rFonts w:ascii="Times New Roman" w:hAnsi="Times New Roman"/>
          <w:sz w:val="24"/>
        </w:rPr>
        <w:t>Задание: Исходные данные.</w:t>
      </w:r>
    </w:p>
    <w:p w:rsidR="005B4026" w:rsidRPr="00235D2E" w:rsidRDefault="005B4026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5D2E">
        <w:rPr>
          <w:rFonts w:ascii="Times New Roman" w:hAnsi="Times New Roman"/>
          <w:sz w:val="24"/>
        </w:rPr>
        <w:t>Определить трудоемкость 1ц зерна, молока за 2 года. Исходные данные возьмите из годового отчета, формы 9,13.</w:t>
      </w:r>
      <w:r w:rsidR="00571E62" w:rsidRPr="00235D2E">
        <w:rPr>
          <w:rFonts w:ascii="Times New Roman" w:hAnsi="Times New Roman"/>
          <w:sz w:val="24"/>
        </w:rPr>
        <w:t xml:space="preserve"> </w:t>
      </w:r>
      <w:r w:rsidRPr="00235D2E">
        <w:rPr>
          <w:rFonts w:ascii="Times New Roman" w:hAnsi="Times New Roman"/>
          <w:sz w:val="24"/>
        </w:rPr>
        <w:t>Используйте формулу для определения трудоемкости.</w:t>
      </w:r>
      <w:r w:rsidR="00571E62" w:rsidRPr="00235D2E">
        <w:rPr>
          <w:rFonts w:ascii="Times New Roman" w:hAnsi="Times New Roman"/>
          <w:sz w:val="24"/>
        </w:rPr>
        <w:t xml:space="preserve"> Необходимо написать вывод.</w:t>
      </w:r>
    </w:p>
    <w:p w:rsidR="005B4026" w:rsidRPr="00235D2E" w:rsidRDefault="00571E62" w:rsidP="00235D2E">
      <w:pPr>
        <w:ind w:firstLine="709"/>
        <w:rPr>
          <w:b/>
        </w:rPr>
      </w:pPr>
      <w:r w:rsidRPr="00235D2E">
        <w:rPr>
          <w:b/>
          <w:iCs/>
        </w:rPr>
        <w:t xml:space="preserve"> 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Кадры организации, состав и структура кадров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Государственные гарантии в области трудового законодательства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Производительность труда работников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Факторы, влияющие на производительность труда</w:t>
      </w: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lastRenderedPageBreak/>
        <w:t>Студент должен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numPr>
          <w:ilvl w:val="0"/>
          <w:numId w:val="10"/>
        </w:numPr>
        <w:ind w:left="0" w:firstLine="709"/>
        <w:jc w:val="both"/>
      </w:pPr>
      <w:r w:rsidRPr="00235D2E">
        <w:t>Состав и структуру кадров организации</w:t>
      </w:r>
    </w:p>
    <w:p w:rsidR="00644011" w:rsidRPr="00235D2E" w:rsidRDefault="00644011" w:rsidP="00235D2E">
      <w:pPr>
        <w:numPr>
          <w:ilvl w:val="0"/>
          <w:numId w:val="10"/>
        </w:numPr>
        <w:ind w:left="0" w:firstLine="709"/>
        <w:jc w:val="both"/>
      </w:pPr>
      <w:r w:rsidRPr="00235D2E">
        <w:t>Экономическую суть показателя производительности труда</w:t>
      </w:r>
    </w:p>
    <w:p w:rsidR="00644011" w:rsidRPr="00235D2E" w:rsidRDefault="00644011" w:rsidP="00235D2E">
      <w:pPr>
        <w:numPr>
          <w:ilvl w:val="0"/>
          <w:numId w:val="10"/>
        </w:numPr>
        <w:ind w:left="0" w:firstLine="709"/>
        <w:jc w:val="both"/>
      </w:pPr>
      <w:r w:rsidRPr="00235D2E">
        <w:t>Взаимосвязь среднемесячного и среднегодового показателей производительности труда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Уметь:</w:t>
      </w:r>
    </w:p>
    <w:p w:rsidR="00644011" w:rsidRPr="00235D2E" w:rsidRDefault="00644011" w:rsidP="00235D2E">
      <w:pPr>
        <w:numPr>
          <w:ilvl w:val="0"/>
          <w:numId w:val="11"/>
        </w:numPr>
        <w:ind w:left="0" w:firstLine="709"/>
        <w:jc w:val="both"/>
        <w:rPr>
          <w:b/>
        </w:rPr>
      </w:pPr>
      <w:r w:rsidRPr="00235D2E">
        <w:t xml:space="preserve">Рассчитывать показатели эффективности труда </w:t>
      </w:r>
    </w:p>
    <w:p w:rsidR="00644011" w:rsidRPr="00235D2E" w:rsidRDefault="00644011" w:rsidP="00235D2E">
      <w:pPr>
        <w:numPr>
          <w:ilvl w:val="0"/>
          <w:numId w:val="11"/>
        </w:numPr>
        <w:ind w:left="0" w:firstLine="709"/>
        <w:jc w:val="both"/>
      </w:pPr>
      <w:r w:rsidRPr="00235D2E">
        <w:t>Рассчитывать объем реализации исходя из средней численности работников и средней производительности труда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1.</w:t>
      </w:r>
      <w:r w:rsidR="00644011" w:rsidRPr="00235D2E">
        <w:t>Назовите меры государственных социальных гарантий для работников?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Какова минимальная продолжительность отпуска на территории РФ?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Какова максимальная продолжительность рабочей недели в РФ?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Какие льготы гарантированы Трудовым Кодексом РФ беременным и кормящим женщинам, занятым на предприятиях?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Что содержит в себе трудовой договор?</w:t>
      </w:r>
    </w:p>
    <w:p w:rsidR="00644011" w:rsidRPr="00235D2E" w:rsidRDefault="004604BC" w:rsidP="00235D2E">
      <w:pPr>
        <w:ind w:firstLine="709"/>
        <w:jc w:val="both"/>
      </w:pPr>
      <w:r w:rsidRPr="00235D2E">
        <w:t>6.</w:t>
      </w:r>
      <w:r w:rsidR="00644011" w:rsidRPr="00235D2E">
        <w:t>Какова материальная ответственность работодателя перед работником?</w:t>
      </w:r>
    </w:p>
    <w:p w:rsidR="00644011" w:rsidRPr="00235D2E" w:rsidRDefault="00644011" w:rsidP="00235D2E">
      <w:pPr>
        <w:ind w:firstLine="709"/>
        <w:jc w:val="both"/>
      </w:pPr>
      <w:r w:rsidRPr="00235D2E">
        <w:t>7. Каковы особенности регулирования труда работников в возрасте до 18 лет?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t>САМОСТОЯТЕЛЬНАЯ РАБОТА</w:t>
      </w:r>
      <w:r w:rsidR="00E20727" w:rsidRPr="00235D2E">
        <w:t xml:space="preserve"> № 6</w:t>
      </w:r>
    </w:p>
    <w:p w:rsidR="00644011" w:rsidRPr="00235D2E" w:rsidRDefault="00644011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35D2E">
        <w:rPr>
          <w:rFonts w:ascii="Times New Roman" w:hAnsi="Times New Roman"/>
          <w:b/>
          <w:sz w:val="24"/>
        </w:rPr>
        <w:t>Основные виды и формы оплаты труда</w:t>
      </w:r>
    </w:p>
    <w:p w:rsidR="006F25EF" w:rsidRPr="00235D2E" w:rsidRDefault="00644011" w:rsidP="00235D2E">
      <w:pPr>
        <w:ind w:firstLine="709"/>
        <w:jc w:val="both"/>
      </w:pPr>
      <w:r w:rsidRPr="00235D2E">
        <w:rPr>
          <w:b/>
        </w:rPr>
        <w:t xml:space="preserve">Задание: </w:t>
      </w:r>
      <w:r w:rsidRPr="00235D2E">
        <w:t>изучить основные виды и формы оплаты труда. Овладеть навыками расчетов по оплате труда. Применить полученные знания и проанализировать систему и форму оплаты труда в организации, в которой трудится студент</w:t>
      </w:r>
      <w:r w:rsidR="006F25EF" w:rsidRPr="00235D2E">
        <w:t>.</w:t>
      </w:r>
    </w:p>
    <w:p w:rsidR="006F25EF" w:rsidRPr="00235D2E" w:rsidRDefault="006F25EF" w:rsidP="00235D2E">
      <w:pPr>
        <w:ind w:firstLine="709"/>
        <w:jc w:val="both"/>
      </w:pPr>
      <w:r w:rsidRPr="00235D2E">
        <w:rPr>
          <w:bCs/>
        </w:rPr>
        <w:t xml:space="preserve">Определить средний % доплаты за классность для расчета в технологической </w:t>
      </w:r>
    </w:p>
    <w:p w:rsidR="006F25EF" w:rsidRPr="00235D2E" w:rsidRDefault="00571E62" w:rsidP="00235D2E">
      <w:pPr>
        <w:ind w:firstLine="709"/>
        <w:rPr>
          <w:bCs/>
        </w:rPr>
      </w:pPr>
      <w:r w:rsidRPr="00235D2E">
        <w:rPr>
          <w:bCs/>
        </w:rPr>
        <w:t xml:space="preserve"> карте, если в хозяйстве 4</w:t>
      </w:r>
      <w:r w:rsidR="006F25EF" w:rsidRPr="00235D2E">
        <w:rPr>
          <w:bCs/>
        </w:rPr>
        <w:t>0 трактор</w:t>
      </w:r>
      <w:r w:rsidRPr="00235D2E">
        <w:rPr>
          <w:bCs/>
        </w:rPr>
        <w:t>истов-машинистов, из них 40% - 1 кл., 35% -  2 кл., 25% - 3</w:t>
      </w:r>
      <w:r w:rsidR="006F25EF" w:rsidRPr="00235D2E">
        <w:rPr>
          <w:bCs/>
        </w:rPr>
        <w:t xml:space="preserve"> кл.</w:t>
      </w:r>
    </w:p>
    <w:p w:rsidR="006F25EF" w:rsidRPr="00235D2E" w:rsidRDefault="006F25EF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Понятие оплаты труда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Системы оплаты труда на предприятиях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Формы оплаты труда на предприятиях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Тарифная сетка и тарифные ставки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Состав фонда оплаты труда</w:t>
      </w: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t>Студент должен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numPr>
          <w:ilvl w:val="0"/>
          <w:numId w:val="12"/>
        </w:numPr>
        <w:ind w:left="0" w:firstLine="709"/>
        <w:jc w:val="both"/>
      </w:pPr>
      <w:r w:rsidRPr="00235D2E">
        <w:t>Сущность тарифной и бестарифной систем оплаты труда</w:t>
      </w:r>
    </w:p>
    <w:p w:rsidR="00644011" w:rsidRPr="00235D2E" w:rsidRDefault="00644011" w:rsidP="00235D2E">
      <w:pPr>
        <w:numPr>
          <w:ilvl w:val="0"/>
          <w:numId w:val="12"/>
        </w:numPr>
        <w:ind w:left="0" w:firstLine="709"/>
        <w:jc w:val="both"/>
      </w:pPr>
      <w:r w:rsidRPr="00235D2E">
        <w:t>Сущность и подвиды повременной и сдельной оплаты труда</w:t>
      </w:r>
    </w:p>
    <w:p w:rsidR="00644011" w:rsidRPr="00235D2E" w:rsidRDefault="00644011" w:rsidP="00235D2E">
      <w:pPr>
        <w:numPr>
          <w:ilvl w:val="0"/>
          <w:numId w:val="12"/>
        </w:numPr>
        <w:ind w:left="0" w:firstLine="709"/>
        <w:jc w:val="both"/>
      </w:pPr>
      <w:r w:rsidRPr="00235D2E">
        <w:t>Выплаты, формирующие фонд оплаты труда предприятия</w:t>
      </w:r>
    </w:p>
    <w:p w:rsidR="00644011" w:rsidRPr="00235D2E" w:rsidRDefault="00644011" w:rsidP="00235D2E">
      <w:pPr>
        <w:numPr>
          <w:ilvl w:val="0"/>
          <w:numId w:val="12"/>
        </w:numPr>
        <w:ind w:left="0" w:firstLine="709"/>
        <w:jc w:val="both"/>
      </w:pPr>
      <w:r w:rsidRPr="00235D2E">
        <w:t>Показатели, характеризующие эффективность оплаты труда на предприятии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Уметь:</w:t>
      </w:r>
    </w:p>
    <w:p w:rsidR="00644011" w:rsidRPr="00235D2E" w:rsidRDefault="00644011" w:rsidP="00235D2E">
      <w:pPr>
        <w:numPr>
          <w:ilvl w:val="0"/>
          <w:numId w:val="13"/>
        </w:numPr>
        <w:ind w:left="0" w:firstLine="709"/>
        <w:jc w:val="both"/>
      </w:pPr>
      <w:r w:rsidRPr="00235D2E">
        <w:t>Рассчитывать сдельную оплату труда, исходя из расценок и объема выполненной работы, а также повременную оплату труда, исходя из оклада и фонда отработанного времени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Что такое материальное стимулирование труда?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Какова взаимосвязь темпов роста производительности труда и темпов роста заработной платы?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Каков минимальный размер оплаты труда на территории РФ в настоящее время?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Каковы преимущества и недостатки повременной и сдельной оплаты труда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t>САМОСТОЯТЕЛЬНАЯ РАБОТА</w:t>
      </w:r>
      <w:r w:rsidR="00E20727" w:rsidRPr="00235D2E">
        <w:t xml:space="preserve"> № 7</w:t>
      </w:r>
    </w:p>
    <w:p w:rsidR="00644011" w:rsidRPr="00235D2E" w:rsidRDefault="00644011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35D2E">
        <w:rPr>
          <w:rFonts w:ascii="Times New Roman" w:hAnsi="Times New Roman"/>
          <w:b/>
          <w:sz w:val="24"/>
        </w:rPr>
        <w:t>Методы ценообразования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lastRenderedPageBreak/>
        <w:t xml:space="preserve">Задание: </w:t>
      </w:r>
      <w:r w:rsidRPr="00235D2E">
        <w:t>изучить современные методы ценообразования. Овладеть навыками расчетов по всем элементам цены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ценообразование в условиях рынка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ценовая стратегия фирмы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структура цены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косвенные налоги в структуре цены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виды наценок</w:t>
      </w:r>
    </w:p>
    <w:p w:rsidR="00644011" w:rsidRPr="00235D2E" w:rsidRDefault="004604BC" w:rsidP="00235D2E">
      <w:pPr>
        <w:ind w:firstLine="709"/>
        <w:jc w:val="both"/>
      </w:pPr>
      <w:r w:rsidRPr="00235D2E">
        <w:t>6.</w:t>
      </w:r>
      <w:r w:rsidR="00644011" w:rsidRPr="00235D2E">
        <w:t>виды цен в современных условиях</w:t>
      </w: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t>Студент должен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numPr>
          <w:ilvl w:val="0"/>
          <w:numId w:val="14"/>
        </w:numPr>
        <w:ind w:left="0" w:firstLine="709"/>
        <w:jc w:val="both"/>
      </w:pPr>
      <w:r w:rsidRPr="00235D2E">
        <w:t>особенности ценообразования в условиях рынка</w:t>
      </w:r>
    </w:p>
    <w:p w:rsidR="00644011" w:rsidRPr="00235D2E" w:rsidRDefault="00644011" w:rsidP="00235D2E">
      <w:pPr>
        <w:numPr>
          <w:ilvl w:val="0"/>
          <w:numId w:val="14"/>
        </w:numPr>
        <w:ind w:left="0" w:firstLine="709"/>
        <w:jc w:val="both"/>
      </w:pPr>
      <w:r w:rsidRPr="00235D2E">
        <w:t>структуру цены и порядок ее расчета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Уметь:</w:t>
      </w:r>
    </w:p>
    <w:p w:rsidR="00644011" w:rsidRPr="00235D2E" w:rsidRDefault="00644011" w:rsidP="00235D2E">
      <w:pPr>
        <w:numPr>
          <w:ilvl w:val="0"/>
          <w:numId w:val="14"/>
        </w:numPr>
        <w:ind w:left="0" w:firstLine="709"/>
        <w:jc w:val="both"/>
      </w:pPr>
      <w:r w:rsidRPr="00235D2E">
        <w:t>определять оптовую, отпускную и розничную цену</w:t>
      </w:r>
    </w:p>
    <w:p w:rsidR="00644011" w:rsidRPr="00235D2E" w:rsidRDefault="00644011" w:rsidP="00235D2E">
      <w:pPr>
        <w:numPr>
          <w:ilvl w:val="0"/>
          <w:numId w:val="14"/>
        </w:numPr>
        <w:ind w:left="0" w:firstLine="709"/>
        <w:jc w:val="both"/>
      </w:pPr>
      <w:r w:rsidRPr="00235D2E">
        <w:t>элементы розничной цены и их удельный вес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1.</w:t>
      </w:r>
      <w:r w:rsidR="00644011" w:rsidRPr="00235D2E">
        <w:t>Что понимается под ценой товара?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Что понимается под расчетными и публикуемыми ценами при оптовом ценообразовании?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Что такое твердые, подвижные и скользящие цены?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Расскажите о методе «средние издержки + средняя прибыль»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Расскажите о методе «средние издержки + целевая прибыль + свободная прибыль»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ind w:firstLine="709"/>
        <w:jc w:val="center"/>
      </w:pPr>
      <w:r w:rsidRPr="00235D2E">
        <w:t>САМОСТОЯТЕЛЬНАЯ РАБОТА</w:t>
      </w:r>
      <w:r w:rsidR="00E20727" w:rsidRPr="00235D2E">
        <w:t xml:space="preserve"> № 8</w:t>
      </w:r>
    </w:p>
    <w:p w:rsidR="00644011" w:rsidRPr="00235D2E" w:rsidRDefault="00644011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35D2E">
        <w:rPr>
          <w:rFonts w:ascii="Times New Roman" w:hAnsi="Times New Roman"/>
          <w:b/>
          <w:sz w:val="24"/>
        </w:rPr>
        <w:t>Порядок формирования и налогообложения прибыли предприятия, расчет окупаемости объектов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 xml:space="preserve">Задание: </w:t>
      </w:r>
      <w:r w:rsidRPr="00235D2E">
        <w:t>на основе Налогового Кодекса РФ (гл.25) изучить порядок формирования и налогообложения прибыли предприятия. Овладеть навыками расчетов рентабельности.</w:t>
      </w:r>
      <w:r w:rsidR="008037EF" w:rsidRPr="00235D2E">
        <w:rPr>
          <w:bCs/>
        </w:rPr>
        <w:t xml:space="preserve"> По годовому отчету определить уровень рентабельности по хозяйству за 2 года. Сделать вывод.</w:t>
      </w:r>
    </w:p>
    <w:p w:rsidR="00644011" w:rsidRPr="00235D2E" w:rsidRDefault="00644011" w:rsidP="00235D2E">
      <w:pPr>
        <w:ind w:firstLine="709"/>
        <w:jc w:val="both"/>
      </w:pPr>
      <w:r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Основные источники доходов предприятия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Порядок формирования прибыли предприятия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Прибыль: налогооблагаемая, балансовая, чистая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Налог на прибыль предприятий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Показатели рентабельности предприятия. Рентабельность продаж</w:t>
      </w:r>
    </w:p>
    <w:p w:rsidR="00644011" w:rsidRPr="00235D2E" w:rsidRDefault="00644011" w:rsidP="00235D2E">
      <w:pPr>
        <w:ind w:firstLine="709"/>
        <w:jc w:val="both"/>
      </w:pPr>
    </w:p>
    <w:p w:rsidR="00644011" w:rsidRPr="00235D2E" w:rsidRDefault="00644011" w:rsidP="00235D2E">
      <w:pPr>
        <w:pStyle w:val="1"/>
        <w:ind w:firstLine="709"/>
        <w:jc w:val="both"/>
        <w:rPr>
          <w:sz w:val="24"/>
          <w:szCs w:val="24"/>
        </w:rPr>
      </w:pPr>
      <w:r w:rsidRPr="00235D2E">
        <w:rPr>
          <w:sz w:val="24"/>
          <w:szCs w:val="24"/>
        </w:rPr>
        <w:t>Студент должен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Знать:</w:t>
      </w:r>
    </w:p>
    <w:p w:rsidR="00644011" w:rsidRPr="00235D2E" w:rsidRDefault="00644011" w:rsidP="00235D2E">
      <w:pPr>
        <w:numPr>
          <w:ilvl w:val="0"/>
          <w:numId w:val="15"/>
        </w:numPr>
        <w:ind w:left="0" w:firstLine="709"/>
        <w:jc w:val="both"/>
      </w:pPr>
      <w:r w:rsidRPr="00235D2E">
        <w:t>Налогоплательщиков налога на прибыль</w:t>
      </w:r>
    </w:p>
    <w:p w:rsidR="00644011" w:rsidRPr="00235D2E" w:rsidRDefault="00644011" w:rsidP="00235D2E">
      <w:pPr>
        <w:numPr>
          <w:ilvl w:val="0"/>
          <w:numId w:val="15"/>
        </w:numPr>
        <w:ind w:left="0" w:firstLine="709"/>
        <w:jc w:val="both"/>
      </w:pPr>
      <w:r w:rsidRPr="00235D2E">
        <w:t>Объект налогообложения</w:t>
      </w:r>
    </w:p>
    <w:p w:rsidR="00644011" w:rsidRPr="00235D2E" w:rsidRDefault="00644011" w:rsidP="00235D2E">
      <w:pPr>
        <w:numPr>
          <w:ilvl w:val="0"/>
          <w:numId w:val="15"/>
        </w:numPr>
        <w:ind w:left="0" w:firstLine="709"/>
        <w:jc w:val="both"/>
      </w:pPr>
      <w:r w:rsidRPr="00235D2E">
        <w:t>Порядок определения и классификацию доходов предприятия</w:t>
      </w:r>
    </w:p>
    <w:p w:rsidR="00644011" w:rsidRPr="00235D2E" w:rsidRDefault="00644011" w:rsidP="00235D2E">
      <w:pPr>
        <w:numPr>
          <w:ilvl w:val="0"/>
          <w:numId w:val="15"/>
        </w:numPr>
        <w:ind w:left="0" w:firstLine="709"/>
        <w:jc w:val="both"/>
      </w:pPr>
      <w:r w:rsidRPr="00235D2E">
        <w:t>Налоговую базу по налогу на прибыль</w:t>
      </w:r>
    </w:p>
    <w:p w:rsidR="00644011" w:rsidRPr="00235D2E" w:rsidRDefault="00644011" w:rsidP="00235D2E">
      <w:pPr>
        <w:numPr>
          <w:ilvl w:val="0"/>
          <w:numId w:val="15"/>
        </w:numPr>
        <w:ind w:left="0" w:firstLine="709"/>
        <w:jc w:val="both"/>
      </w:pPr>
      <w:r w:rsidRPr="00235D2E">
        <w:t>Расходы, не учитываемые в целях налогообложения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Уметь:</w:t>
      </w:r>
    </w:p>
    <w:p w:rsidR="00644011" w:rsidRPr="00235D2E" w:rsidRDefault="00644011" w:rsidP="00235D2E">
      <w:pPr>
        <w:numPr>
          <w:ilvl w:val="0"/>
          <w:numId w:val="16"/>
        </w:numPr>
        <w:ind w:left="0" w:firstLine="709"/>
        <w:jc w:val="both"/>
      </w:pPr>
      <w:r w:rsidRPr="00235D2E">
        <w:t>Определять налогооблагаемую прибыль</w:t>
      </w:r>
    </w:p>
    <w:p w:rsidR="00644011" w:rsidRPr="00235D2E" w:rsidRDefault="00644011" w:rsidP="00235D2E">
      <w:pPr>
        <w:numPr>
          <w:ilvl w:val="0"/>
          <w:numId w:val="16"/>
        </w:numPr>
        <w:ind w:left="0" w:firstLine="709"/>
        <w:jc w:val="both"/>
      </w:pPr>
      <w:r w:rsidRPr="00235D2E">
        <w:t>Рассчитывать сумму налога на прибыль</w:t>
      </w:r>
    </w:p>
    <w:p w:rsidR="00644011" w:rsidRPr="00235D2E" w:rsidRDefault="00644011" w:rsidP="00235D2E">
      <w:pPr>
        <w:numPr>
          <w:ilvl w:val="0"/>
          <w:numId w:val="16"/>
        </w:numPr>
        <w:ind w:left="0" w:firstLine="709"/>
        <w:jc w:val="both"/>
      </w:pPr>
      <w:r w:rsidRPr="00235D2E">
        <w:t>Рассчитывать чистую прибыль предприятия</w:t>
      </w:r>
    </w:p>
    <w:p w:rsidR="00644011" w:rsidRPr="00235D2E" w:rsidRDefault="00644011" w:rsidP="00235D2E">
      <w:pPr>
        <w:numPr>
          <w:ilvl w:val="0"/>
          <w:numId w:val="16"/>
        </w:numPr>
        <w:ind w:left="0" w:firstLine="709"/>
        <w:jc w:val="both"/>
      </w:pPr>
      <w:r w:rsidRPr="00235D2E">
        <w:t>Рассчитывать показатели рентабельности</w:t>
      </w:r>
    </w:p>
    <w:p w:rsidR="00644011" w:rsidRPr="00235D2E" w:rsidRDefault="00644011" w:rsidP="00235D2E">
      <w:pPr>
        <w:ind w:firstLine="709"/>
        <w:jc w:val="both"/>
        <w:rPr>
          <w:b/>
        </w:rPr>
      </w:pPr>
      <w:r w:rsidRPr="00235D2E">
        <w:rPr>
          <w:b/>
        </w:rPr>
        <w:t>Контрольные вопросы:</w:t>
      </w:r>
    </w:p>
    <w:p w:rsidR="00644011" w:rsidRPr="00235D2E" w:rsidRDefault="004604BC" w:rsidP="00235D2E">
      <w:pPr>
        <w:pStyle w:val="a6"/>
        <w:spacing w:after="0"/>
        <w:ind w:firstLine="709"/>
        <w:jc w:val="both"/>
      </w:pPr>
      <w:r w:rsidRPr="00235D2E">
        <w:t>1.</w:t>
      </w:r>
      <w:r w:rsidR="00644011" w:rsidRPr="00235D2E">
        <w:t>Кто является налогоплательщиком налога на прибыль?</w:t>
      </w:r>
    </w:p>
    <w:p w:rsidR="00644011" w:rsidRPr="00235D2E" w:rsidRDefault="004604BC" w:rsidP="00235D2E">
      <w:pPr>
        <w:ind w:firstLine="709"/>
        <w:jc w:val="both"/>
      </w:pPr>
      <w:r w:rsidRPr="00235D2E">
        <w:t>2.</w:t>
      </w:r>
      <w:r w:rsidR="00644011" w:rsidRPr="00235D2E">
        <w:t>Что является объектом налогообложения по налогу на прибыль?</w:t>
      </w:r>
    </w:p>
    <w:p w:rsidR="00644011" w:rsidRPr="00235D2E" w:rsidRDefault="004604BC" w:rsidP="00235D2E">
      <w:pPr>
        <w:ind w:firstLine="709"/>
        <w:jc w:val="both"/>
      </w:pPr>
      <w:r w:rsidRPr="00235D2E">
        <w:t>3.</w:t>
      </w:r>
      <w:r w:rsidR="00644011" w:rsidRPr="00235D2E">
        <w:t>Что такое доходы от реализации?</w:t>
      </w:r>
    </w:p>
    <w:p w:rsidR="00644011" w:rsidRPr="00235D2E" w:rsidRDefault="004604BC" w:rsidP="00235D2E">
      <w:pPr>
        <w:ind w:firstLine="709"/>
        <w:jc w:val="both"/>
      </w:pPr>
      <w:r w:rsidRPr="00235D2E">
        <w:t>4.</w:t>
      </w:r>
      <w:r w:rsidR="00644011" w:rsidRPr="00235D2E">
        <w:t>Что такое внереализационные доходы?</w:t>
      </w:r>
    </w:p>
    <w:p w:rsidR="00644011" w:rsidRPr="00235D2E" w:rsidRDefault="004604BC" w:rsidP="00235D2E">
      <w:pPr>
        <w:ind w:firstLine="709"/>
        <w:jc w:val="both"/>
      </w:pPr>
      <w:r w:rsidRPr="00235D2E">
        <w:t>5.</w:t>
      </w:r>
      <w:r w:rsidR="00644011" w:rsidRPr="00235D2E">
        <w:t>Что такое внереализационные расходы?</w:t>
      </w:r>
    </w:p>
    <w:p w:rsidR="00644011" w:rsidRPr="00235D2E" w:rsidRDefault="004604BC" w:rsidP="00235D2E">
      <w:pPr>
        <w:ind w:firstLine="709"/>
        <w:jc w:val="both"/>
      </w:pPr>
      <w:r w:rsidRPr="00235D2E">
        <w:lastRenderedPageBreak/>
        <w:t>6.</w:t>
      </w:r>
      <w:r w:rsidR="00644011" w:rsidRPr="00235D2E">
        <w:t>Какие расходы не учитываются в целях налогообложения?</w:t>
      </w:r>
    </w:p>
    <w:p w:rsidR="00644011" w:rsidRPr="00235D2E" w:rsidRDefault="004604BC" w:rsidP="00235D2E">
      <w:pPr>
        <w:ind w:firstLine="709"/>
        <w:jc w:val="both"/>
      </w:pPr>
      <w:r w:rsidRPr="00235D2E">
        <w:t>7.</w:t>
      </w:r>
      <w:r w:rsidR="00644011" w:rsidRPr="00235D2E">
        <w:t>Назовите налоговые ставки по налогу на прибыль</w:t>
      </w:r>
    </w:p>
    <w:p w:rsidR="004604BC" w:rsidRPr="00235D2E" w:rsidRDefault="008037EF" w:rsidP="00235D2E">
      <w:pPr>
        <w:ind w:firstLine="709"/>
        <w:jc w:val="both"/>
      </w:pPr>
      <w:r w:rsidRPr="00235D2E">
        <w:t xml:space="preserve"> </w:t>
      </w:r>
    </w:p>
    <w:p w:rsidR="00644011" w:rsidRPr="00235D2E" w:rsidRDefault="00644011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35D2E">
        <w:rPr>
          <w:rFonts w:ascii="Times New Roman" w:hAnsi="Times New Roman"/>
          <w:b/>
          <w:sz w:val="24"/>
        </w:rPr>
        <w:t>Состав расходов предприятия</w:t>
      </w:r>
    </w:p>
    <w:p w:rsidR="008037EF" w:rsidRPr="00235D2E" w:rsidRDefault="008037EF" w:rsidP="00235D2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5D2E">
        <w:rPr>
          <w:rFonts w:ascii="Times New Roman" w:hAnsi="Times New Roman"/>
          <w:b/>
          <w:sz w:val="24"/>
        </w:rPr>
        <w:t xml:space="preserve">Задание: </w:t>
      </w:r>
      <w:r w:rsidRPr="00235D2E">
        <w:rPr>
          <w:rFonts w:ascii="Times New Roman" w:hAnsi="Times New Roman"/>
          <w:sz w:val="24"/>
        </w:rPr>
        <w:t>Подготовьте реферат по теме «Состав расходов предприятия». Составьте краткий доклад по реферату, выступите перед аудиторией.</w:t>
      </w:r>
    </w:p>
    <w:p w:rsidR="00644011" w:rsidRPr="00235D2E" w:rsidRDefault="008037EF" w:rsidP="00235D2E">
      <w:pPr>
        <w:ind w:firstLine="709"/>
      </w:pPr>
      <w:r w:rsidRPr="00235D2E">
        <w:rPr>
          <w:b/>
        </w:rPr>
        <w:t xml:space="preserve"> </w:t>
      </w:r>
      <w:r w:rsidR="00644011" w:rsidRPr="00235D2E">
        <w:rPr>
          <w:b/>
        </w:rPr>
        <w:t>Повторение теоретических основ:</w:t>
      </w:r>
    </w:p>
    <w:p w:rsidR="00644011" w:rsidRPr="00235D2E" w:rsidRDefault="004604BC" w:rsidP="00235D2E">
      <w:pPr>
        <w:ind w:firstLine="709"/>
        <w:jc w:val="both"/>
      </w:pPr>
      <w:r w:rsidRPr="00235D2E">
        <w:t>1.</w:t>
      </w:r>
      <w:r w:rsidR="00644011" w:rsidRPr="00235D2E">
        <w:t>Финансовые ресурсы предприятия, их структура</w:t>
      </w:r>
    </w:p>
    <w:p w:rsidR="000F7E36" w:rsidRDefault="000F7E36" w:rsidP="000F7E36">
      <w:pPr>
        <w:jc w:val="both"/>
        <w:rPr>
          <w:b/>
        </w:rPr>
      </w:pPr>
      <w:r>
        <w:rPr>
          <w:b/>
        </w:rPr>
        <w:t>Основные источники:</w:t>
      </w:r>
    </w:p>
    <w:p w:rsidR="000F7E36" w:rsidRDefault="000F7E36" w:rsidP="000F7E36">
      <w:pPr>
        <w:jc w:val="both"/>
        <w:rPr>
          <w:i/>
        </w:rPr>
      </w:pPr>
      <w:r>
        <w:rPr>
          <w:i/>
        </w:rPr>
        <w:t>Учебники для студентов:</w:t>
      </w:r>
    </w:p>
    <w:p w:rsidR="000F7E36" w:rsidRDefault="000F7E36" w:rsidP="000F7E36">
      <w:pPr>
        <w:mirrorIndents/>
        <w:jc w:val="both"/>
      </w:pPr>
      <w:r>
        <w:t>1.Сафронов Н. А. Экономика организации (предприятия): учебник / Н. А. Сафронов. - 2-е изд., с из</w:t>
      </w:r>
      <w:r w:rsidR="00B31CEA">
        <w:t>м. -  М.: Магистр: ИНФРА-М, 2012</w:t>
      </w:r>
      <w:r>
        <w:t>. - 255 с.</w:t>
      </w:r>
    </w:p>
    <w:p w:rsidR="000F7E36" w:rsidRDefault="000F7E36" w:rsidP="000F7E36">
      <w:pPr>
        <w:mirrorIndents/>
        <w:jc w:val="both"/>
      </w:pPr>
      <w:r>
        <w:t>2.Петранева Г.А.Экономика сельского хозяйства:учебник / Г.А.Петранева.-М.,Альфа-М:ИНФРА-М,2012,-288с.</w:t>
      </w:r>
    </w:p>
    <w:p w:rsidR="000F7E36" w:rsidRDefault="000F7E36" w:rsidP="000F7E36">
      <w:pPr>
        <w:mirrorIndents/>
        <w:jc w:val="both"/>
      </w:pPr>
      <w:r>
        <w:t>3.Лопарева А.М. Экономика организации (предприятия)/ А.М.Лопарева - М., Финансы и статистика, 2011-.240с.</w:t>
      </w:r>
    </w:p>
    <w:p w:rsidR="000F7E36" w:rsidRDefault="000F7E36" w:rsidP="000F7E36">
      <w:pPr>
        <w:mirrorIndents/>
        <w:jc w:val="both"/>
      </w:pPr>
      <w:r>
        <w:t>4.Гомола А.И. Экономика /А.И.Гомола –М.,Академия,2011, -336с.</w:t>
      </w:r>
    </w:p>
    <w:p w:rsidR="000F7E36" w:rsidRPr="00083FFE" w:rsidRDefault="000F7E36" w:rsidP="000F7E36">
      <w:pPr>
        <w:jc w:val="both"/>
      </w:pPr>
      <w:r w:rsidRPr="00083FFE">
        <w:t>5</w:t>
      </w:r>
      <w:r>
        <w:t>.Барышев А.Ф. Маркетинг /А.Ф.Барышев-М.,Академия,2011,-208с.</w:t>
      </w:r>
    </w:p>
    <w:p w:rsidR="000F7E36" w:rsidRDefault="000F7E36" w:rsidP="000F7E36">
      <w:pPr>
        <w:jc w:val="both"/>
        <w:rPr>
          <w:b/>
        </w:rPr>
      </w:pPr>
      <w:r>
        <w:rPr>
          <w:b/>
        </w:rPr>
        <w:t>Дополнительные источники:</w:t>
      </w:r>
    </w:p>
    <w:p w:rsidR="000F7E36" w:rsidRDefault="000F7E36" w:rsidP="000F7E36">
      <w:pPr>
        <w:jc w:val="both"/>
        <w:rPr>
          <w:i/>
        </w:rPr>
      </w:pPr>
      <w:r>
        <w:rPr>
          <w:i/>
        </w:rPr>
        <w:t>Журналы:</w:t>
      </w:r>
    </w:p>
    <w:p w:rsidR="000F7E36" w:rsidRDefault="000F7E36" w:rsidP="000F7E36">
      <w:pPr>
        <w:mirrorIndents/>
        <w:jc w:val="both"/>
      </w:pPr>
      <w:r>
        <w:t>1.Экономика сельского хозяйства России [Журнал]. 2010,2011,2012,2013,2014 -  № 1-12.</w:t>
      </w:r>
    </w:p>
    <w:p w:rsidR="000F7E36" w:rsidRDefault="000F7E36" w:rsidP="000F7E36">
      <w:pPr>
        <w:mirrorIndents/>
        <w:jc w:val="both"/>
      </w:pPr>
      <w:r>
        <w:t>2. Экономика сельскохозяйственных и перерабатывающих предприятий [Журнал].  2010,2011,2012,2013,2014 -  № 1-12.</w:t>
      </w:r>
    </w:p>
    <w:p w:rsidR="000F7E36" w:rsidRDefault="000F7E36" w:rsidP="000F7E36">
      <w:pPr>
        <w:widowControl w:val="0"/>
        <w:suppressAutoHyphens/>
        <w:jc w:val="both"/>
        <w:rPr>
          <w:i/>
        </w:rPr>
      </w:pPr>
      <w:r>
        <w:rPr>
          <w:i/>
        </w:rPr>
        <w:t>Электронные пособия (локальный доступ):</w:t>
      </w:r>
    </w:p>
    <w:p w:rsidR="000F7E36" w:rsidRDefault="000F7E36" w:rsidP="000F7E36">
      <w:pPr>
        <w:jc w:val="both"/>
      </w:pPr>
      <w:r>
        <w:t>1.Курс лекций  по Экономике сельского хозяйства. [Электронный ресурс]. Бизнес-планирование.- Туровинина Н.П. Ялуторовск:  ГАПОУ  ТО .ЯАК,  2011. – 1 электрон. опт. диск (СD-</w:t>
      </w:r>
      <w:r>
        <w:rPr>
          <w:lang w:val="en-US"/>
        </w:rPr>
        <w:t>ROM</w:t>
      </w:r>
      <w:r>
        <w:t xml:space="preserve">); 12см + рук. пользователя (1л.); в контейнере 4х12 см.  – (Электронные книги по менеджменту, маркетингу и финансам) </w:t>
      </w:r>
    </w:p>
    <w:p w:rsidR="000F7E36" w:rsidRDefault="000F7E36" w:rsidP="000F7E36">
      <w:pPr>
        <w:jc w:val="both"/>
      </w:pPr>
      <w:r>
        <w:t>2.Курс лекций  по Экономике сельского хозяйства. [Электронный ресурс]. Основные фонды.- Туровинина Н.П. Ялуторовск:  ГАПОУ ТО ЯАК,  2010. – 1 электрон. опт. диск (СD-</w:t>
      </w:r>
      <w:r>
        <w:rPr>
          <w:lang w:val="en-US"/>
        </w:rPr>
        <w:t>ROM</w:t>
      </w:r>
      <w:r>
        <w:t xml:space="preserve">); 12см + рук. пользователя (1л.); в контейнере 4х12 см.  – (Электронные книги по менеджменту, маркетингу и финансам) </w:t>
      </w:r>
    </w:p>
    <w:p w:rsidR="000F7E36" w:rsidRDefault="000F7E36" w:rsidP="000F7E36">
      <w:pPr>
        <w:jc w:val="both"/>
        <w:rPr>
          <w:b/>
          <w:bCs/>
          <w:u w:val="single"/>
        </w:rPr>
      </w:pPr>
      <w:r>
        <w:t>3.Энциклопедические статьи. [Электронный ресурс]. Экономика. Сельское хозяйство. – М. : Кирилл и Мефодий, 2007. – 1 электрон. опт. диск (СD-</w:t>
      </w:r>
      <w:r>
        <w:rPr>
          <w:lang w:val="en-US"/>
        </w:rPr>
        <w:t>ROM</w:t>
      </w:r>
      <w:r>
        <w:t>): цв.; 12см + рук. пользователя (1л.); в контейнере 4х12 см.  – (Большая энциклопедия Кирилла и Мефодия)</w:t>
      </w:r>
    </w:p>
    <w:p w:rsidR="000F7E36" w:rsidRDefault="000F7E36" w:rsidP="000F7E36">
      <w:pPr>
        <w:jc w:val="both"/>
      </w:pPr>
      <w:r>
        <w:t>4.</w:t>
      </w:r>
      <w:r>
        <w:rPr>
          <w:bCs/>
        </w:rPr>
        <w:t>Курс лекций по Менеджменту.</w:t>
      </w:r>
      <w:r>
        <w:t xml:space="preserve"> [Электронный ресурс]. Управление как особый вид профессиональной деятельности. –</w:t>
      </w:r>
      <w:r>
        <w:rPr>
          <w:bCs/>
        </w:rPr>
        <w:t xml:space="preserve"> Толмачева Н.С.</w:t>
      </w:r>
      <w:r>
        <w:t xml:space="preserve"> Ялуторовск:  ГАПОУ ТО ЯАК,  2011. </w:t>
      </w:r>
      <w:r>
        <w:rPr>
          <w:bCs/>
        </w:rPr>
        <w:t>-</w:t>
      </w:r>
      <w:r>
        <w:t xml:space="preserve"> – 1 электрон. опт. диск (СD-</w:t>
      </w:r>
      <w:r>
        <w:rPr>
          <w:lang w:val="en-US"/>
        </w:rPr>
        <w:t>ROM</w:t>
      </w:r>
      <w:r>
        <w:t>); 12см + рук. пользователя (1л.); в контейнере 4х12 см. –( CRM платформа Клиент-Коммуникатор,</w:t>
      </w:r>
      <w:r>
        <w:rPr>
          <w:bCs/>
        </w:rPr>
        <w:t xml:space="preserve"> Издательство Бизнес-микро, 2010)</w:t>
      </w:r>
    </w:p>
    <w:p w:rsidR="000F7E36" w:rsidRDefault="000F7E36" w:rsidP="000F7E36">
      <w:pPr>
        <w:jc w:val="both"/>
      </w:pPr>
      <w:r>
        <w:t>5.Энциклопедические статьи. [Электронный ресурс]. Менеджмент. Управление предприятием. Методы планирования. Виды, формы и методы мотивации персоналом. – М. : Кирилл и Мефодий, 2007. – 1 электрон. опт. диск (СD-</w:t>
      </w:r>
      <w:r>
        <w:rPr>
          <w:lang w:val="en-US"/>
        </w:rPr>
        <w:t>ROM</w:t>
      </w:r>
      <w:r>
        <w:t>): цв.; 12см + рук. пользователя (1л.); в контейнере 4х12 см.  – (Большая энциклопедия Кирилла и Мефодия)</w:t>
      </w:r>
    </w:p>
    <w:p w:rsidR="000F7E36" w:rsidRDefault="000F7E36" w:rsidP="000F7E36">
      <w:pPr>
        <w:jc w:val="both"/>
      </w:pPr>
      <w:r>
        <w:t>6.Лучшие работы - Рефераты. [Электронный ресурс].  Тематика: Менеджмент и маркетинг – М. : Новая школа, 2009. – 1 электрон. опт. диск (СD-</w:t>
      </w:r>
      <w:r>
        <w:rPr>
          <w:lang w:val="en-US"/>
        </w:rPr>
        <w:t>ROM</w:t>
      </w:r>
      <w:r>
        <w:t>): цв.; 12см + рук. пользователя (1л.); в контейнере 4х12 см.  – (Новая школа)</w:t>
      </w:r>
    </w:p>
    <w:p w:rsidR="000F7E36" w:rsidRDefault="000F7E36" w:rsidP="000F7E36">
      <w:pPr>
        <w:jc w:val="both"/>
      </w:pPr>
      <w:r>
        <w:t>7.Лучшие работы - Рефераты. [Электронный ресурс].  Тематика: Экономика, финансы и бухгалтерский учет – М. : Новая школа, 2009. – 1 электрон. опт. диск (СD-</w:t>
      </w:r>
      <w:r>
        <w:rPr>
          <w:lang w:val="en-US"/>
        </w:rPr>
        <w:t>ROM</w:t>
      </w:r>
      <w:r>
        <w:t>): цв.; 12см + рук. пользователя (1л.); в контейнере 4х12 см.  – (Новая школа)</w:t>
      </w:r>
    </w:p>
    <w:p w:rsidR="000F7E36" w:rsidRDefault="000F7E36" w:rsidP="000F7E36">
      <w:pPr>
        <w:widowControl w:val="0"/>
        <w:suppressAutoHyphens/>
        <w:jc w:val="both"/>
        <w:rPr>
          <w:i/>
        </w:rPr>
      </w:pPr>
      <w:r>
        <w:rPr>
          <w:i/>
        </w:rPr>
        <w:t>Интернет-ресурсы (удаленный доступ):</w:t>
      </w:r>
    </w:p>
    <w:p w:rsidR="000F7E36" w:rsidRDefault="000F7E36" w:rsidP="000F7E36">
      <w:pPr>
        <w:jc w:val="both"/>
        <w:rPr>
          <w:bCs/>
        </w:rPr>
      </w:pPr>
      <w:r>
        <w:rPr>
          <w:bCs/>
        </w:rPr>
        <w:t xml:space="preserve">1.Административно-управленческий портал </w:t>
      </w:r>
      <w:r>
        <w:t xml:space="preserve">[Электронный ресурс]: электронная библиотека  деловой литературы и документации./ электронные книги по экономике предприятия. - Экономика и управление предприятием: конспект лекций/ Непомнящий Е.Г. Таганрог: издательство ТРТУ, 1977.- Режим доступа к пособию: </w:t>
      </w:r>
      <w:r>
        <w:rPr>
          <w:u w:val="single"/>
        </w:rPr>
        <w:t>htt// aup.ru /</w:t>
      </w:r>
      <w:r>
        <w:t xml:space="preserve"> - Загл. с экрана.</w:t>
      </w:r>
    </w:p>
    <w:p w:rsidR="000F7E36" w:rsidRDefault="000F7E36" w:rsidP="000F7E36">
      <w:pPr>
        <w:jc w:val="both"/>
      </w:pPr>
      <w:r>
        <w:rPr>
          <w:bCs/>
        </w:rPr>
        <w:lastRenderedPageBreak/>
        <w:t>2.Региональный общественный фонд «Исследования агарного развития»</w:t>
      </w:r>
      <w:r>
        <w:t xml:space="preserve"> [Электронный ресурс]: некоммерческая общественная организация./ Виртуальная библиотека по сельскому хозяйству.- экономические законы в сельском хозяйстве </w:t>
      </w:r>
    </w:p>
    <w:p w:rsidR="000F7E36" w:rsidRDefault="000F7E36" w:rsidP="000F7E36">
      <w:pPr>
        <w:jc w:val="both"/>
        <w:rPr>
          <w:bCs/>
        </w:rPr>
      </w:pPr>
      <w:r>
        <w:t xml:space="preserve">№ 2 1999. - Режим доступа к журналу: </w:t>
      </w:r>
      <w:r>
        <w:rPr>
          <w:u w:val="single"/>
        </w:rPr>
        <w:t>http//</w:t>
      </w:r>
      <w:r>
        <w:rPr>
          <w:u w:val="single"/>
          <w:lang w:val="en-US"/>
        </w:rPr>
        <w:t>fadr</w:t>
      </w:r>
      <w:r>
        <w:rPr>
          <w:u w:val="single"/>
        </w:rPr>
        <w:t xml:space="preserve">. </w:t>
      </w:r>
      <w:r>
        <w:rPr>
          <w:u w:val="single"/>
          <w:lang w:val="en-US"/>
        </w:rPr>
        <w:t>msu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t xml:space="preserve"> - Загл. с экрана.</w:t>
      </w:r>
    </w:p>
    <w:p w:rsidR="000F7E36" w:rsidRDefault="000F7E36" w:rsidP="000F7E36">
      <w:pPr>
        <w:jc w:val="both"/>
        <w:rPr>
          <w:bCs/>
        </w:rPr>
      </w:pPr>
      <w:r>
        <w:rPr>
          <w:bCs/>
        </w:rPr>
        <w:t xml:space="preserve">3.Экономика управления на предприятиях </w:t>
      </w:r>
      <w:r>
        <w:t>[Электронный ресурс]: электронная библиотека «Экономика и управление на предприятиях»./ Финансовая академия при РФ.- Курсовая работа-Москва: Финансовая академия при РФ. 1999.-  Режим доступа: www.eup.ru/  Загл. с экрана. ( Тема: Имущество  организации предприятия)</w:t>
      </w:r>
    </w:p>
    <w:p w:rsidR="000F7E36" w:rsidRDefault="000F7E36" w:rsidP="000F7E36">
      <w:pPr>
        <w:jc w:val="both"/>
      </w:pPr>
      <w:r>
        <w:rPr>
          <w:bCs/>
        </w:rPr>
        <w:t>4.Менеджмент и организация управления</w:t>
      </w:r>
      <w:r>
        <w:t>[Электронный ресурс]: Финансовый менеджмент./ Решение задач.- Волгоградский универ.- учебно-методическое пособие.- Лазутина М.М. Волгоград: ВолГУ 2003.- Режим  доступа: www.</w:t>
      </w:r>
      <w:r>
        <w:rPr>
          <w:lang w:val="en-US"/>
        </w:rPr>
        <w:t>uhformuka</w:t>
      </w:r>
      <w:r>
        <w:t>.</w:t>
      </w:r>
      <w:r>
        <w:rPr>
          <w:lang w:val="en-US"/>
        </w:rPr>
        <w:t>ru</w:t>
      </w:r>
      <w:r>
        <w:t xml:space="preserve"> - Загл. с экрана.</w:t>
      </w:r>
    </w:p>
    <w:p w:rsidR="000F7E36" w:rsidRDefault="000F7E36" w:rsidP="000F7E36">
      <w:pPr>
        <w:pStyle w:val="a8"/>
        <w:ind w:left="0"/>
        <w:jc w:val="both"/>
      </w:pPr>
      <w:r>
        <w:t>5.Центр развития инновационных агротехнологий [Электронный ресурс]: Информационный сайт. – Режим доступа http://iat.molochnoe.ru/ Загл. с экрана.</w:t>
      </w:r>
    </w:p>
    <w:p w:rsidR="000F7E36" w:rsidRDefault="000F7E36" w:rsidP="000F7E36">
      <w:pPr>
        <w:pStyle w:val="a8"/>
        <w:ind w:left="0"/>
        <w:jc w:val="both"/>
      </w:pPr>
      <w:r>
        <w:t>6.Учебное пособие [Электронный ресурс]: Повышение эффективности использования машинно-тракторного парка в АПК./ Бесплатный банк работ. – Режим доступа http://zexy-999.ru/ Загл. с экрана.</w:t>
      </w:r>
    </w:p>
    <w:p w:rsidR="000F7E36" w:rsidRDefault="000F7E36" w:rsidP="000F7E36"/>
    <w:p w:rsidR="000F7E36" w:rsidRPr="0084117D" w:rsidRDefault="000F7E36" w:rsidP="000F7E36">
      <w:pPr>
        <w:jc w:val="both"/>
      </w:pPr>
    </w:p>
    <w:p w:rsidR="000F7E36" w:rsidRDefault="000F7E36" w:rsidP="000F7E36"/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C234B" w:rsidRPr="00235D2E" w:rsidRDefault="006C234B" w:rsidP="00235D2E">
      <w:pPr>
        <w:ind w:firstLine="709"/>
        <w:jc w:val="both"/>
        <w:rPr>
          <w:b/>
        </w:rPr>
      </w:pPr>
    </w:p>
    <w:p w:rsidR="00644011" w:rsidRPr="00235D2E" w:rsidRDefault="000F7E36" w:rsidP="000F7E36">
      <w:pPr>
        <w:jc w:val="both"/>
      </w:pPr>
      <w:r>
        <w:rPr>
          <w:b/>
        </w:rPr>
        <w:t xml:space="preserve"> </w:t>
      </w:r>
    </w:p>
    <w:p w:rsidR="00644011" w:rsidRPr="00235D2E" w:rsidRDefault="00644011" w:rsidP="00235D2E">
      <w:pPr>
        <w:ind w:firstLine="709"/>
        <w:jc w:val="both"/>
      </w:pPr>
    </w:p>
    <w:sectPr w:rsidR="00644011" w:rsidRPr="00235D2E" w:rsidSect="00235D2E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DE" w:rsidRDefault="001204DE">
      <w:r>
        <w:separator/>
      </w:r>
    </w:p>
  </w:endnote>
  <w:endnote w:type="continuationSeparator" w:id="0">
    <w:p w:rsidR="001204DE" w:rsidRDefault="001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C" w:rsidRDefault="0062261C" w:rsidP="00FB6A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261C" w:rsidRDefault="0062261C" w:rsidP="004F4DA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C" w:rsidRDefault="0062261C" w:rsidP="00FB6A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43FA">
      <w:rPr>
        <w:rStyle w:val="ac"/>
        <w:noProof/>
      </w:rPr>
      <w:t>2</w:t>
    </w:r>
    <w:r>
      <w:rPr>
        <w:rStyle w:val="ac"/>
      </w:rPr>
      <w:fldChar w:fldCharType="end"/>
    </w:r>
  </w:p>
  <w:p w:rsidR="0062261C" w:rsidRDefault="0062261C" w:rsidP="004F4DA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DE" w:rsidRDefault="001204DE">
      <w:r>
        <w:separator/>
      </w:r>
    </w:p>
  </w:footnote>
  <w:footnote w:type="continuationSeparator" w:id="0">
    <w:p w:rsidR="001204DE" w:rsidRDefault="0012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8FC"/>
    <w:multiLevelType w:val="hybridMultilevel"/>
    <w:tmpl w:val="7F3E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B2EDB"/>
    <w:multiLevelType w:val="hybridMultilevel"/>
    <w:tmpl w:val="61F8FF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C3C"/>
    <w:multiLevelType w:val="hybridMultilevel"/>
    <w:tmpl w:val="60924F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E2039"/>
    <w:multiLevelType w:val="hybridMultilevel"/>
    <w:tmpl w:val="B7B08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1181C"/>
    <w:multiLevelType w:val="hybridMultilevel"/>
    <w:tmpl w:val="39EEDC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231FD"/>
    <w:multiLevelType w:val="hybridMultilevel"/>
    <w:tmpl w:val="F58CC1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963537"/>
    <w:multiLevelType w:val="hybridMultilevel"/>
    <w:tmpl w:val="8C982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0B2A"/>
    <w:multiLevelType w:val="hybridMultilevel"/>
    <w:tmpl w:val="1324CA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31753"/>
    <w:multiLevelType w:val="hybridMultilevel"/>
    <w:tmpl w:val="F362A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6B0C"/>
    <w:multiLevelType w:val="hybridMultilevel"/>
    <w:tmpl w:val="D48454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4B67DC"/>
    <w:multiLevelType w:val="hybridMultilevel"/>
    <w:tmpl w:val="8392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F43D3"/>
    <w:multiLevelType w:val="hybridMultilevel"/>
    <w:tmpl w:val="6A5CB3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1114AF"/>
    <w:multiLevelType w:val="multilevel"/>
    <w:tmpl w:val="8738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A961DD"/>
    <w:multiLevelType w:val="hybridMultilevel"/>
    <w:tmpl w:val="73D2D57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4594452"/>
    <w:multiLevelType w:val="hybridMultilevel"/>
    <w:tmpl w:val="7BFAC5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7D5905"/>
    <w:multiLevelType w:val="hybridMultilevel"/>
    <w:tmpl w:val="DBE20A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B8135B"/>
    <w:multiLevelType w:val="hybridMultilevel"/>
    <w:tmpl w:val="5A8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  <w:num w:numId="15">
    <w:abstractNumId w:val="16"/>
  </w:num>
  <w:num w:numId="16">
    <w:abstractNumId w:val="3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781"/>
    <w:rsid w:val="00077260"/>
    <w:rsid w:val="000B1BD8"/>
    <w:rsid w:val="000D3451"/>
    <w:rsid w:val="000E23D1"/>
    <w:rsid w:val="000F7E36"/>
    <w:rsid w:val="001040CC"/>
    <w:rsid w:val="001204DE"/>
    <w:rsid w:val="001E37FF"/>
    <w:rsid w:val="001F10E0"/>
    <w:rsid w:val="002002D5"/>
    <w:rsid w:val="002328F8"/>
    <w:rsid w:val="00232F5F"/>
    <w:rsid w:val="00234F24"/>
    <w:rsid w:val="00235D2E"/>
    <w:rsid w:val="002C18CB"/>
    <w:rsid w:val="002E2AA5"/>
    <w:rsid w:val="003543FA"/>
    <w:rsid w:val="00363B21"/>
    <w:rsid w:val="003B7487"/>
    <w:rsid w:val="003D5C3A"/>
    <w:rsid w:val="003D6AAB"/>
    <w:rsid w:val="003F5E0A"/>
    <w:rsid w:val="00417049"/>
    <w:rsid w:val="004265C0"/>
    <w:rsid w:val="004604BC"/>
    <w:rsid w:val="004C2F30"/>
    <w:rsid w:val="004F4DA8"/>
    <w:rsid w:val="00503F5B"/>
    <w:rsid w:val="00571E62"/>
    <w:rsid w:val="005753A0"/>
    <w:rsid w:val="00585A8F"/>
    <w:rsid w:val="005B4026"/>
    <w:rsid w:val="00607A99"/>
    <w:rsid w:val="00612B0A"/>
    <w:rsid w:val="00621641"/>
    <w:rsid w:val="0062261C"/>
    <w:rsid w:val="0063670E"/>
    <w:rsid w:val="00644011"/>
    <w:rsid w:val="006766D4"/>
    <w:rsid w:val="006C234B"/>
    <w:rsid w:val="006F1280"/>
    <w:rsid w:val="006F25EF"/>
    <w:rsid w:val="007B7781"/>
    <w:rsid w:val="008037EF"/>
    <w:rsid w:val="00873A63"/>
    <w:rsid w:val="0087411D"/>
    <w:rsid w:val="00890D87"/>
    <w:rsid w:val="00894C2C"/>
    <w:rsid w:val="008C5FA5"/>
    <w:rsid w:val="008D3BC1"/>
    <w:rsid w:val="00911BFD"/>
    <w:rsid w:val="00942270"/>
    <w:rsid w:val="00991183"/>
    <w:rsid w:val="009D08D9"/>
    <w:rsid w:val="009F1AB3"/>
    <w:rsid w:val="00A218B5"/>
    <w:rsid w:val="00A8609D"/>
    <w:rsid w:val="00AB2310"/>
    <w:rsid w:val="00AC031C"/>
    <w:rsid w:val="00B31CEA"/>
    <w:rsid w:val="00BA5F51"/>
    <w:rsid w:val="00BD7C83"/>
    <w:rsid w:val="00C167B1"/>
    <w:rsid w:val="00C30E20"/>
    <w:rsid w:val="00C534BE"/>
    <w:rsid w:val="00C5371B"/>
    <w:rsid w:val="00CB1AB6"/>
    <w:rsid w:val="00D07A9A"/>
    <w:rsid w:val="00D242E2"/>
    <w:rsid w:val="00DA2C1C"/>
    <w:rsid w:val="00DA3C6E"/>
    <w:rsid w:val="00DB3E30"/>
    <w:rsid w:val="00DB4616"/>
    <w:rsid w:val="00DB651D"/>
    <w:rsid w:val="00E10ED2"/>
    <w:rsid w:val="00E20727"/>
    <w:rsid w:val="00E479EE"/>
    <w:rsid w:val="00ED10DB"/>
    <w:rsid w:val="00ED3527"/>
    <w:rsid w:val="00EE1C42"/>
    <w:rsid w:val="00F02F88"/>
    <w:rsid w:val="00F3797E"/>
    <w:rsid w:val="00F44E77"/>
    <w:rsid w:val="00FB6A1F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EF385-F9B0-4D7B-BB4E-699175F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51D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25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51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1F10E0"/>
    <w:rPr>
      <w:rFonts w:eastAsia="Times New Roman"/>
      <w:sz w:val="24"/>
      <w:lang w:eastAsia="ru-RU"/>
    </w:rPr>
  </w:style>
  <w:style w:type="paragraph" w:styleId="20">
    <w:name w:val="Body Text 2"/>
    <w:basedOn w:val="a"/>
    <w:link w:val="2"/>
    <w:uiPriority w:val="99"/>
    <w:rsid w:val="001F10E0"/>
    <w:pPr>
      <w:spacing w:after="120" w:line="480" w:lineRule="auto"/>
    </w:pPr>
    <w:rPr>
      <w:rFonts w:ascii="Calibri" w:hAnsi="Calibri"/>
      <w:sz w:val="20"/>
    </w:rPr>
  </w:style>
  <w:style w:type="character" w:customStyle="1" w:styleId="BodyText2Char1">
    <w:name w:val="Body Text 2 Char1"/>
    <w:uiPriority w:val="99"/>
    <w:semiHidden/>
    <w:rsid w:val="007848BC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1F10E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D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DB651D"/>
    <w:rPr>
      <w:rFonts w:cs="Times New Roman"/>
      <w:b/>
      <w:bCs/>
    </w:rPr>
  </w:style>
  <w:style w:type="paragraph" w:styleId="a5">
    <w:name w:val="Normal (Web)"/>
    <w:basedOn w:val="a"/>
    <w:uiPriority w:val="99"/>
    <w:rsid w:val="00DB651D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rsid w:val="00DB651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DB65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53A0"/>
    <w:pPr>
      <w:ind w:left="720"/>
      <w:contextualSpacing/>
    </w:pPr>
  </w:style>
  <w:style w:type="character" w:styleId="a9">
    <w:name w:val="Hyperlink"/>
    <w:uiPriority w:val="99"/>
    <w:semiHidden/>
    <w:rsid w:val="009F1AB3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4F4D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848BC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uiPriority w:val="99"/>
    <w:rsid w:val="004F4DA8"/>
    <w:rPr>
      <w:rFonts w:cs="Times New Roman"/>
    </w:rPr>
  </w:style>
  <w:style w:type="character" w:customStyle="1" w:styleId="30">
    <w:name w:val="Заголовок 3 Знак"/>
    <w:link w:val="3"/>
    <w:semiHidden/>
    <w:rsid w:val="006F25E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1C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E1C42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35D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3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51E2-4DA2-4C4B-AE83-94CCE4DB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 Asdasda</dc:creator>
  <cp:keywords/>
  <dc:description/>
  <cp:lastModifiedBy>User</cp:lastModifiedBy>
  <cp:revision>26</cp:revision>
  <cp:lastPrinted>2018-04-12T09:24:00Z</cp:lastPrinted>
  <dcterms:created xsi:type="dcterms:W3CDTF">2017-12-05T06:39:00Z</dcterms:created>
  <dcterms:modified xsi:type="dcterms:W3CDTF">2019-01-24T09:21:00Z</dcterms:modified>
</cp:coreProperties>
</file>